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1B" w:rsidRDefault="00CA2EAF">
      <w:pPr>
        <w:spacing w:line="360" w:lineRule="auto"/>
        <w:jc w:val="center"/>
        <w:rPr>
          <w:rFonts w:ascii="华文中宋" w:eastAsia="华文中宋" w:hAnsi="华文中宋"/>
          <w:sz w:val="44"/>
          <w:szCs w:val="44"/>
        </w:rPr>
      </w:pPr>
      <w:r>
        <w:rPr>
          <w:rFonts w:ascii="华文中宋" w:eastAsia="华文中宋" w:hAnsi="华文中宋" w:hint="eastAsia"/>
          <w:sz w:val="44"/>
          <w:szCs w:val="44"/>
        </w:rPr>
        <w:t>广东财经大学</w:t>
      </w:r>
      <w:r>
        <w:rPr>
          <w:rFonts w:ascii="华文中宋" w:eastAsia="华文中宋" w:hAnsi="华文中宋" w:hint="eastAsia"/>
          <w:sz w:val="44"/>
          <w:szCs w:val="44"/>
        </w:rPr>
        <w:t>电梯</w:t>
      </w:r>
      <w:r>
        <w:rPr>
          <w:rFonts w:ascii="华文中宋" w:eastAsia="华文中宋" w:hAnsi="华文中宋" w:hint="eastAsia"/>
          <w:sz w:val="44"/>
          <w:szCs w:val="44"/>
        </w:rPr>
        <w:t>定点采购申报表</w:t>
      </w:r>
      <w:r>
        <w:rPr>
          <w:rFonts w:ascii="华文中宋" w:eastAsia="华文中宋" w:hAnsi="华文中宋" w:hint="eastAsia"/>
          <w:sz w:val="44"/>
          <w:szCs w:val="44"/>
        </w:rPr>
        <w:t xml:space="preserve"> </w:t>
      </w:r>
    </w:p>
    <w:p w:rsidR="0002251B" w:rsidRDefault="0002251B">
      <w:pPr>
        <w:widowControl/>
        <w:spacing w:line="240" w:lineRule="exact"/>
        <w:rPr>
          <w:rFonts w:ascii="黑体" w:eastAsia="黑体" w:hAnsi="黑体" w:cs="宋体"/>
          <w:bCs/>
          <w:color w:val="333333"/>
          <w:kern w:val="0"/>
          <w:szCs w:val="21"/>
        </w:rPr>
      </w:pPr>
    </w:p>
    <w:p w:rsidR="0002251B" w:rsidRDefault="00CA2EAF">
      <w:pPr>
        <w:widowControl/>
        <w:spacing w:line="240" w:lineRule="exact"/>
        <w:rPr>
          <w:rFonts w:ascii="黑体" w:eastAsia="黑体" w:hAnsi="黑体" w:cs="宋体"/>
          <w:bCs/>
          <w:color w:val="333333"/>
          <w:kern w:val="0"/>
          <w:szCs w:val="21"/>
        </w:rPr>
      </w:pPr>
      <w:r>
        <w:rPr>
          <w:rFonts w:ascii="黑体" w:eastAsia="黑体" w:hAnsi="黑体" w:cs="宋体" w:hint="eastAsia"/>
          <w:bCs/>
          <w:color w:val="333333"/>
          <w:kern w:val="0"/>
          <w:szCs w:val="21"/>
        </w:rPr>
        <w:t xml:space="preserve">用户单位：　　　　　　　</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 xml:space="preserve">　申报日期：</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年</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月</w:t>
      </w:r>
      <w:r>
        <w:rPr>
          <w:rFonts w:ascii="黑体" w:eastAsia="黑体" w:hAnsi="黑体" w:cs="宋体" w:hint="eastAsia"/>
          <w:bCs/>
          <w:color w:val="333333"/>
          <w:kern w:val="0"/>
          <w:szCs w:val="21"/>
        </w:rPr>
        <w:t xml:space="preserve">    </w:t>
      </w:r>
      <w:r>
        <w:rPr>
          <w:rFonts w:ascii="黑体" w:eastAsia="黑体" w:hAnsi="黑体" w:cs="宋体" w:hint="eastAsia"/>
          <w:bCs/>
          <w:color w:val="333333"/>
          <w:kern w:val="0"/>
          <w:szCs w:val="21"/>
        </w:rPr>
        <w:t>日</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4"/>
        <w:gridCol w:w="2097"/>
        <w:gridCol w:w="283"/>
        <w:gridCol w:w="1985"/>
        <w:gridCol w:w="1262"/>
        <w:gridCol w:w="2507"/>
      </w:tblGrid>
      <w:tr w:rsidR="0002251B">
        <w:trPr>
          <w:trHeight w:val="680"/>
          <w:jc w:val="center"/>
        </w:trPr>
        <w:tc>
          <w:tcPr>
            <w:tcW w:w="1884" w:type="dxa"/>
            <w:tcBorders>
              <w:top w:val="single" w:sz="12" w:space="0" w:color="auto"/>
              <w:left w:val="single" w:sz="12" w:space="0" w:color="auto"/>
            </w:tcBorders>
            <w:vAlign w:val="center"/>
          </w:tcPr>
          <w:p w:rsidR="0002251B" w:rsidRDefault="00CA2EAF">
            <w:pPr>
              <w:widowControl/>
              <w:spacing w:line="300" w:lineRule="atLeast"/>
              <w:jc w:val="center"/>
              <w:rPr>
                <w:rFonts w:ascii="宋体" w:hAnsi="宋体"/>
                <w:szCs w:val="21"/>
              </w:rPr>
            </w:pPr>
            <w:r>
              <w:rPr>
                <w:rFonts w:ascii="黑体" w:eastAsia="黑体" w:hAnsi="黑体" w:cs="宋体" w:hint="eastAsia"/>
                <w:b/>
                <w:bCs/>
                <w:color w:val="333333"/>
                <w:kern w:val="0"/>
                <w:szCs w:val="21"/>
              </w:rPr>
              <w:t>项目名称</w:t>
            </w:r>
          </w:p>
        </w:tc>
        <w:tc>
          <w:tcPr>
            <w:tcW w:w="8134" w:type="dxa"/>
            <w:gridSpan w:val="5"/>
            <w:tcBorders>
              <w:top w:val="single" w:sz="12" w:space="0" w:color="auto"/>
              <w:right w:val="single" w:sz="12" w:space="0" w:color="auto"/>
            </w:tcBorders>
            <w:vAlign w:val="center"/>
          </w:tcPr>
          <w:p w:rsidR="0002251B" w:rsidRDefault="0002251B">
            <w:pPr>
              <w:spacing w:line="240" w:lineRule="atLeast"/>
              <w:ind w:firstLineChars="400" w:firstLine="840"/>
              <w:rPr>
                <w:rFonts w:ascii="宋体" w:hAnsi="宋体"/>
                <w:szCs w:val="21"/>
              </w:rPr>
            </w:pPr>
          </w:p>
        </w:tc>
      </w:tr>
      <w:tr w:rsidR="0002251B">
        <w:trPr>
          <w:trHeight w:val="445"/>
          <w:jc w:val="center"/>
        </w:trPr>
        <w:tc>
          <w:tcPr>
            <w:tcW w:w="1884" w:type="dxa"/>
            <w:vMerge w:val="restart"/>
            <w:tcBorders>
              <w:left w:val="single" w:sz="12" w:space="0" w:color="auto"/>
            </w:tcBorders>
            <w:vAlign w:val="center"/>
          </w:tcPr>
          <w:p w:rsidR="0002251B" w:rsidRDefault="00CA2EAF">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采购预算</w:t>
            </w:r>
          </w:p>
        </w:tc>
        <w:tc>
          <w:tcPr>
            <w:tcW w:w="2380" w:type="dxa"/>
            <w:gridSpan w:val="2"/>
            <w:vAlign w:val="center"/>
          </w:tcPr>
          <w:p w:rsidR="0002251B" w:rsidRDefault="00CA2EAF">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资金来源</w:t>
            </w:r>
          </w:p>
        </w:tc>
        <w:tc>
          <w:tcPr>
            <w:tcW w:w="3247" w:type="dxa"/>
            <w:gridSpan w:val="2"/>
            <w:vAlign w:val="center"/>
          </w:tcPr>
          <w:p w:rsidR="0002251B" w:rsidRDefault="00CA2EAF">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编号及金额（元）</w:t>
            </w:r>
          </w:p>
        </w:tc>
        <w:tc>
          <w:tcPr>
            <w:tcW w:w="2507" w:type="dxa"/>
            <w:tcBorders>
              <w:right w:val="single" w:sz="12" w:space="0" w:color="auto"/>
            </w:tcBorders>
            <w:vAlign w:val="center"/>
          </w:tcPr>
          <w:p w:rsidR="0002251B" w:rsidRDefault="00CA2EAF">
            <w:pPr>
              <w:widowControl/>
              <w:spacing w:line="300" w:lineRule="atLeast"/>
              <w:jc w:val="center"/>
              <w:rPr>
                <w:rFonts w:ascii="宋体" w:hAnsi="宋体" w:cs="宋体"/>
                <w:color w:val="333333"/>
                <w:kern w:val="0"/>
                <w:szCs w:val="21"/>
              </w:rPr>
            </w:pPr>
            <w:r>
              <w:rPr>
                <w:rFonts w:ascii="黑体" w:eastAsia="黑体" w:hAnsi="黑体" w:cs="宋体" w:hint="eastAsia"/>
                <w:b/>
                <w:bCs/>
                <w:color w:val="333333"/>
                <w:kern w:val="0"/>
                <w:szCs w:val="21"/>
              </w:rPr>
              <w:t>备注</w:t>
            </w:r>
          </w:p>
        </w:tc>
      </w:tr>
      <w:tr w:rsidR="0002251B">
        <w:trPr>
          <w:trHeight w:val="737"/>
          <w:jc w:val="center"/>
        </w:trPr>
        <w:tc>
          <w:tcPr>
            <w:tcW w:w="1884" w:type="dxa"/>
            <w:vMerge/>
            <w:tcBorders>
              <w:left w:val="single" w:sz="12" w:space="0" w:color="auto"/>
            </w:tcBorders>
            <w:vAlign w:val="center"/>
          </w:tcPr>
          <w:p w:rsidR="0002251B" w:rsidRDefault="0002251B">
            <w:pPr>
              <w:jc w:val="center"/>
              <w:rPr>
                <w:rFonts w:ascii="宋体" w:hAnsi="宋体"/>
                <w:szCs w:val="21"/>
              </w:rPr>
            </w:pPr>
          </w:p>
        </w:tc>
        <w:tc>
          <w:tcPr>
            <w:tcW w:w="2380" w:type="dxa"/>
            <w:gridSpan w:val="2"/>
            <w:vAlign w:val="center"/>
          </w:tcPr>
          <w:p w:rsidR="0002251B" w:rsidRDefault="00CA2EAF">
            <w:pPr>
              <w:widowControl/>
              <w:spacing w:line="300" w:lineRule="atLeast"/>
              <w:jc w:val="center"/>
              <w:rPr>
                <w:rFonts w:ascii="宋体" w:hAnsi="宋体" w:cs="宋体"/>
                <w:color w:val="333333"/>
                <w:kern w:val="0"/>
                <w:szCs w:val="21"/>
              </w:rPr>
            </w:pPr>
            <w:r>
              <w:rPr>
                <w:rFonts w:ascii="宋体" w:hAnsi="宋体" w:cs="宋体" w:hint="eastAsia"/>
                <w:color w:val="333333"/>
                <w:kern w:val="0"/>
                <w:szCs w:val="21"/>
              </w:rPr>
              <w:t>财政性资金预算指标</w:t>
            </w:r>
          </w:p>
        </w:tc>
        <w:tc>
          <w:tcPr>
            <w:tcW w:w="3247" w:type="dxa"/>
            <w:gridSpan w:val="2"/>
            <w:vAlign w:val="center"/>
          </w:tcPr>
          <w:p w:rsidR="0002251B" w:rsidRDefault="00CA2EAF">
            <w:pPr>
              <w:widowControl/>
              <w:spacing w:line="300" w:lineRule="atLeast"/>
              <w:jc w:val="left"/>
              <w:rPr>
                <w:rFonts w:ascii="宋体" w:hAnsi="宋体" w:cs="宋体"/>
                <w:color w:val="333333"/>
                <w:kern w:val="0"/>
                <w:szCs w:val="21"/>
              </w:rPr>
            </w:pPr>
            <w:r>
              <w:rPr>
                <w:rFonts w:ascii="宋体" w:hAnsi="宋体" w:cs="宋体" w:hint="eastAsia"/>
                <w:color w:val="333333"/>
                <w:kern w:val="0"/>
                <w:szCs w:val="21"/>
              </w:rPr>
              <w:t>指标编号金额</w:t>
            </w:r>
            <w:r>
              <w:rPr>
                <w:rFonts w:ascii="宋体" w:hAnsi="宋体" w:cs="宋体" w:hint="eastAsia"/>
                <w:color w:val="333333"/>
                <w:kern w:val="0"/>
                <w:szCs w:val="21"/>
              </w:rPr>
              <w:t xml:space="preserve">  </w:t>
            </w:r>
            <w:r>
              <w:rPr>
                <w:rFonts w:ascii="宋体" w:hAnsi="宋体" w:cs="宋体" w:hint="eastAsia"/>
                <w:color w:val="333333"/>
                <w:kern w:val="0"/>
                <w:szCs w:val="21"/>
              </w:rPr>
              <w:t>指标编号金额</w:t>
            </w:r>
          </w:p>
        </w:tc>
        <w:tc>
          <w:tcPr>
            <w:tcW w:w="2507" w:type="dxa"/>
            <w:tcBorders>
              <w:right w:val="single" w:sz="12" w:space="0" w:color="auto"/>
            </w:tcBorders>
            <w:vAlign w:val="center"/>
          </w:tcPr>
          <w:p w:rsidR="0002251B" w:rsidRDefault="0002251B">
            <w:pPr>
              <w:spacing w:line="240" w:lineRule="atLeast"/>
              <w:ind w:firstLineChars="400" w:firstLine="840"/>
              <w:rPr>
                <w:rFonts w:ascii="宋体" w:hAnsi="宋体" w:cs="宋体"/>
                <w:color w:val="333333"/>
                <w:kern w:val="0"/>
                <w:szCs w:val="21"/>
              </w:rPr>
            </w:pPr>
          </w:p>
        </w:tc>
      </w:tr>
      <w:tr w:rsidR="0002251B">
        <w:trPr>
          <w:trHeight w:val="381"/>
          <w:jc w:val="center"/>
        </w:trPr>
        <w:tc>
          <w:tcPr>
            <w:tcW w:w="1884" w:type="dxa"/>
            <w:vMerge/>
            <w:tcBorders>
              <w:left w:val="single" w:sz="12" w:space="0" w:color="auto"/>
            </w:tcBorders>
            <w:vAlign w:val="center"/>
          </w:tcPr>
          <w:p w:rsidR="0002251B" w:rsidRDefault="0002251B">
            <w:pPr>
              <w:jc w:val="center"/>
              <w:rPr>
                <w:rFonts w:ascii="宋体" w:hAnsi="宋体"/>
                <w:szCs w:val="21"/>
              </w:rPr>
            </w:pPr>
          </w:p>
        </w:tc>
        <w:tc>
          <w:tcPr>
            <w:tcW w:w="2380" w:type="dxa"/>
            <w:gridSpan w:val="2"/>
            <w:vAlign w:val="center"/>
          </w:tcPr>
          <w:p w:rsidR="0002251B" w:rsidRDefault="00CA2EAF">
            <w:pPr>
              <w:widowControl/>
              <w:spacing w:line="300" w:lineRule="atLeast"/>
              <w:jc w:val="center"/>
              <w:rPr>
                <w:rFonts w:ascii="宋体" w:hAnsi="宋体" w:cs="宋体"/>
                <w:color w:val="333333"/>
                <w:kern w:val="0"/>
                <w:szCs w:val="21"/>
              </w:rPr>
            </w:pPr>
            <w:r>
              <w:rPr>
                <w:rFonts w:ascii="宋体" w:hAnsi="宋体" w:cs="宋体" w:hint="eastAsia"/>
                <w:color w:val="333333"/>
                <w:kern w:val="0"/>
                <w:szCs w:val="21"/>
              </w:rPr>
              <w:t>财政性资金</w:t>
            </w:r>
            <w:proofErr w:type="gramStart"/>
            <w:r>
              <w:rPr>
                <w:rFonts w:ascii="宋体" w:hAnsi="宋体" w:cs="宋体" w:hint="eastAsia"/>
                <w:color w:val="333333"/>
                <w:kern w:val="0"/>
                <w:szCs w:val="21"/>
              </w:rPr>
              <w:t>非预算</w:t>
            </w:r>
            <w:proofErr w:type="gramEnd"/>
            <w:r>
              <w:rPr>
                <w:rFonts w:ascii="宋体" w:hAnsi="宋体" w:cs="宋体" w:hint="eastAsia"/>
                <w:color w:val="333333"/>
                <w:kern w:val="0"/>
                <w:szCs w:val="21"/>
              </w:rPr>
              <w:t>指标</w:t>
            </w:r>
          </w:p>
        </w:tc>
        <w:tc>
          <w:tcPr>
            <w:tcW w:w="3247" w:type="dxa"/>
            <w:gridSpan w:val="2"/>
            <w:vAlign w:val="center"/>
          </w:tcPr>
          <w:p w:rsidR="0002251B" w:rsidRDefault="0002251B">
            <w:pPr>
              <w:spacing w:line="240" w:lineRule="atLeast"/>
              <w:ind w:firstLineChars="400" w:firstLine="840"/>
              <w:rPr>
                <w:rFonts w:ascii="宋体" w:hAnsi="宋体" w:cs="宋体"/>
                <w:color w:val="333333"/>
                <w:kern w:val="0"/>
                <w:szCs w:val="21"/>
              </w:rPr>
            </w:pPr>
          </w:p>
        </w:tc>
        <w:tc>
          <w:tcPr>
            <w:tcW w:w="2507" w:type="dxa"/>
            <w:tcBorders>
              <w:right w:val="single" w:sz="12" w:space="0" w:color="auto"/>
            </w:tcBorders>
          </w:tcPr>
          <w:p w:rsidR="0002251B" w:rsidRDefault="00CA2EAF">
            <w:pPr>
              <w:widowControl/>
              <w:spacing w:line="300" w:lineRule="atLeast"/>
              <w:rPr>
                <w:rFonts w:ascii="宋体" w:hAnsi="宋体" w:cs="宋体"/>
                <w:color w:val="333333"/>
                <w:kern w:val="0"/>
                <w:szCs w:val="21"/>
              </w:rPr>
            </w:pPr>
            <w:r>
              <w:rPr>
                <w:rFonts w:ascii="宋体" w:hAnsi="宋体" w:cs="宋体" w:hint="eastAsia"/>
                <w:color w:val="333333"/>
                <w:kern w:val="0"/>
                <w:szCs w:val="21"/>
              </w:rPr>
              <w:t>经费名称及卡号：</w:t>
            </w:r>
          </w:p>
          <w:p w:rsidR="0002251B" w:rsidRDefault="0002251B">
            <w:pPr>
              <w:spacing w:line="240" w:lineRule="atLeast"/>
              <w:ind w:firstLineChars="400" w:firstLine="840"/>
              <w:rPr>
                <w:rFonts w:ascii="宋体" w:hAnsi="宋体" w:cs="宋体"/>
                <w:color w:val="333333"/>
                <w:kern w:val="0"/>
                <w:szCs w:val="21"/>
              </w:rPr>
            </w:pPr>
          </w:p>
        </w:tc>
      </w:tr>
      <w:tr w:rsidR="0002251B">
        <w:trPr>
          <w:trHeight w:val="497"/>
          <w:jc w:val="center"/>
        </w:trPr>
        <w:tc>
          <w:tcPr>
            <w:tcW w:w="1884" w:type="dxa"/>
            <w:vMerge/>
            <w:tcBorders>
              <w:left w:val="single" w:sz="12" w:space="0" w:color="auto"/>
            </w:tcBorders>
            <w:vAlign w:val="center"/>
          </w:tcPr>
          <w:p w:rsidR="0002251B" w:rsidRDefault="0002251B">
            <w:pPr>
              <w:jc w:val="center"/>
              <w:rPr>
                <w:rFonts w:ascii="宋体" w:hAnsi="宋体"/>
                <w:szCs w:val="21"/>
              </w:rPr>
            </w:pPr>
          </w:p>
        </w:tc>
        <w:tc>
          <w:tcPr>
            <w:tcW w:w="2380" w:type="dxa"/>
            <w:gridSpan w:val="2"/>
            <w:vAlign w:val="center"/>
          </w:tcPr>
          <w:p w:rsidR="0002251B" w:rsidRDefault="00CA2EAF">
            <w:pPr>
              <w:spacing w:line="240" w:lineRule="atLeast"/>
              <w:jc w:val="center"/>
              <w:rPr>
                <w:rFonts w:ascii="宋体" w:hAnsi="宋体" w:cs="宋体"/>
                <w:color w:val="333333"/>
                <w:kern w:val="0"/>
                <w:szCs w:val="21"/>
              </w:rPr>
            </w:pPr>
            <w:r>
              <w:rPr>
                <w:rFonts w:ascii="宋体" w:hAnsi="宋体" w:cs="宋体" w:hint="eastAsia"/>
                <w:color w:val="333333"/>
                <w:kern w:val="0"/>
                <w:szCs w:val="21"/>
              </w:rPr>
              <w:t>非财政性资金</w:t>
            </w:r>
          </w:p>
        </w:tc>
        <w:tc>
          <w:tcPr>
            <w:tcW w:w="3247" w:type="dxa"/>
            <w:gridSpan w:val="2"/>
            <w:vAlign w:val="center"/>
          </w:tcPr>
          <w:p w:rsidR="0002251B" w:rsidRDefault="0002251B">
            <w:pPr>
              <w:spacing w:line="240" w:lineRule="atLeast"/>
              <w:ind w:firstLineChars="400" w:firstLine="840"/>
              <w:rPr>
                <w:rFonts w:ascii="宋体" w:hAnsi="宋体" w:cs="宋体"/>
                <w:color w:val="333333"/>
                <w:kern w:val="0"/>
                <w:szCs w:val="21"/>
              </w:rPr>
            </w:pPr>
          </w:p>
        </w:tc>
        <w:tc>
          <w:tcPr>
            <w:tcW w:w="2507" w:type="dxa"/>
            <w:tcBorders>
              <w:right w:val="single" w:sz="12" w:space="0" w:color="auto"/>
            </w:tcBorders>
            <w:vAlign w:val="center"/>
          </w:tcPr>
          <w:p w:rsidR="0002251B" w:rsidRDefault="00CA2EAF">
            <w:pPr>
              <w:spacing w:line="240" w:lineRule="atLeast"/>
              <w:rPr>
                <w:rFonts w:ascii="宋体" w:hAnsi="宋体" w:cs="宋体"/>
                <w:color w:val="333333"/>
                <w:kern w:val="0"/>
                <w:szCs w:val="21"/>
              </w:rPr>
            </w:pPr>
            <w:r>
              <w:rPr>
                <w:rFonts w:ascii="宋体" w:hAnsi="宋体" w:cs="宋体" w:hint="eastAsia"/>
                <w:color w:val="333333"/>
                <w:kern w:val="0"/>
                <w:szCs w:val="21"/>
              </w:rPr>
              <w:t>需提供学校盖章的《非财政性资金落实承诺函》</w:t>
            </w:r>
          </w:p>
        </w:tc>
      </w:tr>
      <w:tr w:rsidR="0002251B">
        <w:trPr>
          <w:trHeight w:val="90"/>
          <w:jc w:val="center"/>
        </w:trPr>
        <w:tc>
          <w:tcPr>
            <w:tcW w:w="1884" w:type="dxa"/>
            <w:vMerge/>
            <w:tcBorders>
              <w:left w:val="single" w:sz="12" w:space="0" w:color="auto"/>
            </w:tcBorders>
            <w:vAlign w:val="center"/>
          </w:tcPr>
          <w:p w:rsidR="0002251B" w:rsidRDefault="0002251B">
            <w:pPr>
              <w:jc w:val="center"/>
              <w:rPr>
                <w:rFonts w:ascii="宋体" w:hAnsi="宋体"/>
                <w:szCs w:val="21"/>
              </w:rPr>
            </w:pPr>
          </w:p>
        </w:tc>
        <w:tc>
          <w:tcPr>
            <w:tcW w:w="2380" w:type="dxa"/>
            <w:gridSpan w:val="2"/>
            <w:vAlign w:val="center"/>
          </w:tcPr>
          <w:p w:rsidR="0002251B" w:rsidRDefault="00CA2EAF">
            <w:pPr>
              <w:spacing w:line="240" w:lineRule="atLeast"/>
              <w:jc w:val="center"/>
              <w:rPr>
                <w:rFonts w:ascii="宋体" w:hAnsi="宋体" w:cs="宋体"/>
                <w:b/>
                <w:color w:val="333333"/>
                <w:kern w:val="0"/>
                <w:szCs w:val="21"/>
              </w:rPr>
            </w:pPr>
            <w:r>
              <w:rPr>
                <w:rFonts w:ascii="宋体" w:hAnsi="宋体" w:cs="宋体" w:hint="eastAsia"/>
                <w:b/>
                <w:color w:val="333333"/>
                <w:kern w:val="0"/>
                <w:szCs w:val="21"/>
              </w:rPr>
              <w:t>合计</w:t>
            </w:r>
          </w:p>
        </w:tc>
        <w:tc>
          <w:tcPr>
            <w:tcW w:w="3247" w:type="dxa"/>
            <w:gridSpan w:val="2"/>
            <w:vAlign w:val="center"/>
          </w:tcPr>
          <w:p w:rsidR="0002251B" w:rsidRDefault="0002251B">
            <w:pPr>
              <w:spacing w:line="240" w:lineRule="atLeast"/>
              <w:ind w:firstLineChars="400" w:firstLine="840"/>
              <w:rPr>
                <w:rFonts w:ascii="宋体" w:hAnsi="宋体" w:cs="宋体"/>
                <w:color w:val="333333"/>
                <w:kern w:val="0"/>
                <w:szCs w:val="21"/>
              </w:rPr>
            </w:pPr>
          </w:p>
        </w:tc>
        <w:tc>
          <w:tcPr>
            <w:tcW w:w="2507" w:type="dxa"/>
            <w:tcBorders>
              <w:right w:val="single" w:sz="12" w:space="0" w:color="auto"/>
            </w:tcBorders>
            <w:vAlign w:val="center"/>
          </w:tcPr>
          <w:p w:rsidR="0002251B" w:rsidRDefault="0002251B">
            <w:pPr>
              <w:spacing w:line="240" w:lineRule="atLeast"/>
              <w:ind w:firstLineChars="400" w:firstLine="840"/>
              <w:rPr>
                <w:rFonts w:ascii="宋体" w:hAnsi="宋体" w:cs="宋体"/>
                <w:color w:val="333333"/>
                <w:kern w:val="0"/>
                <w:szCs w:val="21"/>
              </w:rPr>
            </w:pPr>
          </w:p>
        </w:tc>
      </w:tr>
      <w:tr w:rsidR="0002251B">
        <w:trPr>
          <w:trHeight w:val="90"/>
          <w:jc w:val="center"/>
        </w:trPr>
        <w:tc>
          <w:tcPr>
            <w:tcW w:w="1884" w:type="dxa"/>
            <w:tcBorders>
              <w:left w:val="single" w:sz="12" w:space="0" w:color="auto"/>
            </w:tcBorders>
            <w:vAlign w:val="center"/>
          </w:tcPr>
          <w:p w:rsidR="0002251B" w:rsidRDefault="00CA2EAF">
            <w:pPr>
              <w:spacing w:line="460" w:lineRule="exact"/>
              <w:jc w:val="center"/>
              <w:rPr>
                <w:rFonts w:ascii="黑体" w:eastAsia="黑体" w:hAnsi="宋体"/>
                <w:b/>
                <w:szCs w:val="21"/>
              </w:rPr>
            </w:pPr>
            <w:r>
              <w:rPr>
                <w:rFonts w:ascii="黑体" w:eastAsia="黑体" w:hAnsi="宋体" w:hint="eastAsia"/>
                <w:b/>
                <w:szCs w:val="21"/>
              </w:rPr>
              <w:t>确定成交供应</w:t>
            </w:r>
            <w:proofErr w:type="gramStart"/>
            <w:r>
              <w:rPr>
                <w:rFonts w:ascii="黑体" w:eastAsia="黑体" w:hAnsi="宋体" w:hint="eastAsia"/>
                <w:b/>
                <w:szCs w:val="21"/>
              </w:rPr>
              <w:t>商方式</w:t>
            </w:r>
            <w:proofErr w:type="gramEnd"/>
          </w:p>
        </w:tc>
        <w:tc>
          <w:tcPr>
            <w:tcW w:w="8134" w:type="dxa"/>
            <w:gridSpan w:val="5"/>
            <w:tcBorders>
              <w:right w:val="single" w:sz="12" w:space="0" w:color="auto"/>
            </w:tcBorders>
            <w:vAlign w:val="center"/>
          </w:tcPr>
          <w:p w:rsidR="0002251B" w:rsidRDefault="00CA2EAF">
            <w:pPr>
              <w:widowControl/>
              <w:jc w:val="left"/>
              <w:rPr>
                <w:rFonts w:ascii="宋体" w:hAnsi="宋体" w:cs="宋体"/>
                <w:b/>
                <w:color w:val="333333"/>
                <w:kern w:val="0"/>
                <w:szCs w:val="21"/>
              </w:rPr>
            </w:pPr>
            <w:r>
              <w:rPr>
                <w:rFonts w:ascii="宋体" w:hAnsi="宋体" w:cs="宋体"/>
                <w:b/>
                <w:color w:val="333333"/>
                <w:kern w:val="0"/>
                <w:szCs w:val="21"/>
              </w:rPr>
              <w:sym w:font="Wingdings 2" w:char="00A3"/>
            </w:r>
            <w:r>
              <w:rPr>
                <w:rFonts w:ascii="宋体" w:hAnsi="宋体" w:cs="宋体"/>
                <w:b/>
                <w:color w:val="333333"/>
                <w:kern w:val="0"/>
                <w:szCs w:val="21"/>
              </w:rPr>
              <w:t>公开邀请</w:t>
            </w:r>
          </w:p>
          <w:p w:rsidR="0002251B" w:rsidRDefault="00CA2EAF">
            <w:pPr>
              <w:widowControl/>
              <w:jc w:val="left"/>
              <w:rPr>
                <w:rFonts w:ascii="宋体" w:hAnsi="宋体" w:cs="宋体"/>
                <w:color w:val="333333"/>
                <w:kern w:val="0"/>
                <w:szCs w:val="21"/>
                <w:u w:val="single"/>
              </w:rPr>
            </w:pPr>
            <w:r>
              <w:rPr>
                <w:rFonts w:ascii="宋体" w:hAnsi="宋体" w:cs="宋体"/>
                <w:b/>
                <w:color w:val="333333"/>
                <w:kern w:val="0"/>
                <w:szCs w:val="21"/>
              </w:rPr>
              <w:sym w:font="Wingdings 2" w:char="00A3"/>
            </w:r>
            <w:r>
              <w:rPr>
                <w:rFonts w:ascii="宋体" w:hAnsi="宋体" w:cs="宋体" w:hint="eastAsia"/>
                <w:b/>
                <w:color w:val="333333"/>
                <w:kern w:val="0"/>
                <w:szCs w:val="21"/>
              </w:rPr>
              <w:t>随机抽取</w:t>
            </w:r>
            <w:r>
              <w:rPr>
                <w:rFonts w:ascii="宋体" w:hAnsi="宋体" w:cs="宋体" w:hint="eastAsia"/>
                <w:b/>
                <w:color w:val="333333"/>
                <w:kern w:val="0"/>
                <w:szCs w:val="21"/>
              </w:rPr>
              <w:t xml:space="preserve">   </w:t>
            </w:r>
            <w:proofErr w:type="gramStart"/>
            <w:r>
              <w:rPr>
                <w:rFonts w:ascii="宋体" w:hAnsi="宋体" w:cs="宋体" w:hint="eastAsia"/>
                <w:b/>
                <w:color w:val="333333"/>
                <w:kern w:val="0"/>
                <w:szCs w:val="21"/>
              </w:rPr>
              <w:t>家供应</w:t>
            </w:r>
            <w:proofErr w:type="gramEnd"/>
            <w:r>
              <w:rPr>
                <w:rFonts w:ascii="宋体" w:hAnsi="宋体" w:cs="宋体" w:hint="eastAsia"/>
                <w:b/>
                <w:color w:val="333333"/>
                <w:kern w:val="0"/>
                <w:szCs w:val="21"/>
              </w:rPr>
              <w:t>商</w:t>
            </w:r>
            <w:r>
              <w:rPr>
                <w:rFonts w:ascii="宋体" w:hAnsi="宋体" w:cs="宋体" w:hint="eastAsia"/>
                <w:color w:val="333333"/>
                <w:kern w:val="0"/>
                <w:szCs w:val="21"/>
              </w:rPr>
              <w:t>（需填写</w:t>
            </w:r>
            <w:r>
              <w:rPr>
                <w:rFonts w:ascii="宋体" w:hAnsi="宋体" w:cs="宋体" w:hint="eastAsia"/>
                <w:color w:val="333333"/>
                <w:kern w:val="0"/>
                <w:szCs w:val="21"/>
              </w:rPr>
              <w:t>3</w:t>
            </w:r>
            <w:r>
              <w:rPr>
                <w:rFonts w:ascii="宋体" w:hAnsi="宋体" w:cs="宋体" w:hint="eastAsia"/>
                <w:color w:val="333333"/>
                <w:kern w:val="0"/>
                <w:szCs w:val="21"/>
              </w:rPr>
              <w:t>以上数字）</w:t>
            </w:r>
          </w:p>
          <w:p w:rsidR="0002251B" w:rsidRDefault="00CA2EAF">
            <w:pPr>
              <w:widowControl/>
              <w:jc w:val="left"/>
              <w:rPr>
                <w:rFonts w:ascii="宋体" w:hAnsi="宋体" w:cs="宋体"/>
                <w:color w:val="333333"/>
                <w:kern w:val="0"/>
                <w:szCs w:val="21"/>
              </w:rPr>
            </w:pPr>
            <w:r>
              <w:rPr>
                <w:rFonts w:ascii="宋体" w:hAnsi="宋体" w:cs="宋体"/>
                <w:b/>
                <w:color w:val="333333"/>
                <w:kern w:val="0"/>
                <w:szCs w:val="21"/>
              </w:rPr>
              <w:sym w:font="Wingdings 2" w:char="00A3"/>
            </w:r>
            <w:r>
              <w:rPr>
                <w:rFonts w:ascii="宋体" w:hAnsi="宋体" w:cs="宋体" w:hint="eastAsia"/>
                <w:b/>
                <w:color w:val="333333"/>
                <w:kern w:val="0"/>
                <w:szCs w:val="21"/>
              </w:rPr>
              <w:t>直接邀请加随机抽取</w:t>
            </w:r>
            <w:r>
              <w:rPr>
                <w:rFonts w:ascii="宋体" w:hAnsi="宋体" w:cs="宋体" w:hint="eastAsia"/>
                <w:color w:val="333333"/>
                <w:kern w:val="0"/>
                <w:szCs w:val="21"/>
              </w:rPr>
              <w:t>（需填写</w:t>
            </w:r>
            <w:r>
              <w:rPr>
                <w:rFonts w:ascii="宋体" w:hAnsi="宋体" w:cs="宋体" w:hint="eastAsia"/>
                <w:color w:val="333333"/>
                <w:kern w:val="0"/>
                <w:szCs w:val="21"/>
              </w:rPr>
              <w:t xml:space="preserve"> </w:t>
            </w:r>
            <w:r>
              <w:rPr>
                <w:rFonts w:ascii="宋体" w:hAnsi="宋体" w:cs="宋体" w:hint="eastAsia"/>
                <w:color w:val="333333"/>
                <w:kern w:val="0"/>
                <w:szCs w:val="21"/>
              </w:rPr>
              <w:t>“直接邀请供应商”一栏）</w:t>
            </w:r>
          </w:p>
          <w:p w:rsidR="0002251B" w:rsidRDefault="00CA2EAF">
            <w:pPr>
              <w:widowControl/>
              <w:jc w:val="left"/>
              <w:rPr>
                <w:rFonts w:ascii="宋体" w:hAnsi="宋体" w:cs="宋体"/>
                <w:color w:val="333333"/>
                <w:kern w:val="0"/>
                <w:szCs w:val="21"/>
              </w:rPr>
            </w:pPr>
            <w:r>
              <w:rPr>
                <w:rFonts w:ascii="宋体" w:hAnsi="宋体" w:cs="宋体"/>
                <w:b/>
                <w:color w:val="333333"/>
                <w:kern w:val="0"/>
                <w:szCs w:val="21"/>
              </w:rPr>
              <w:sym w:font="Wingdings 2" w:char="00A3"/>
            </w:r>
            <w:r>
              <w:rPr>
                <w:rFonts w:ascii="宋体" w:hAnsi="宋体" w:cs="宋体" w:hint="eastAsia"/>
                <w:b/>
                <w:color w:val="333333"/>
                <w:kern w:val="0"/>
                <w:szCs w:val="21"/>
              </w:rPr>
              <w:t>议价</w:t>
            </w:r>
            <w:r>
              <w:rPr>
                <w:rFonts w:ascii="宋体" w:hAnsi="宋体" w:cs="宋体" w:hint="eastAsia"/>
                <w:kern w:val="0"/>
                <w:szCs w:val="21"/>
              </w:rPr>
              <w:t>（需推荐一家供应商，并附推荐理由）</w:t>
            </w:r>
          </w:p>
        </w:tc>
      </w:tr>
      <w:tr w:rsidR="0002251B">
        <w:trPr>
          <w:trHeight w:val="974"/>
          <w:jc w:val="center"/>
        </w:trPr>
        <w:tc>
          <w:tcPr>
            <w:tcW w:w="1884" w:type="dxa"/>
            <w:vMerge w:val="restart"/>
            <w:tcBorders>
              <w:left w:val="single" w:sz="12" w:space="0" w:color="auto"/>
            </w:tcBorders>
            <w:vAlign w:val="center"/>
          </w:tcPr>
          <w:p w:rsidR="0002251B" w:rsidRDefault="00CA2EAF">
            <w:pPr>
              <w:spacing w:line="460" w:lineRule="exact"/>
              <w:jc w:val="center"/>
              <w:rPr>
                <w:rFonts w:ascii="黑体" w:eastAsia="黑体" w:hAnsi="宋体"/>
                <w:b/>
                <w:szCs w:val="21"/>
              </w:rPr>
            </w:pPr>
            <w:r>
              <w:rPr>
                <w:rFonts w:ascii="黑体" w:eastAsia="黑体" w:hAnsi="宋体" w:hint="eastAsia"/>
                <w:b/>
                <w:szCs w:val="21"/>
              </w:rPr>
              <w:t>直接邀请供应商</w:t>
            </w:r>
          </w:p>
          <w:p w:rsidR="0002251B" w:rsidRDefault="00CA2EAF">
            <w:pPr>
              <w:spacing w:line="300" w:lineRule="exact"/>
              <w:rPr>
                <w:rFonts w:ascii="宋体" w:hAnsi="宋体"/>
                <w:sz w:val="19"/>
                <w:szCs w:val="19"/>
              </w:rPr>
            </w:pPr>
            <w:r>
              <w:rPr>
                <w:rFonts w:ascii="宋体" w:hAnsi="宋体" w:hint="eastAsia"/>
                <w:sz w:val="19"/>
                <w:szCs w:val="19"/>
              </w:rPr>
              <w:t>（定点供应商联系人联系电话查询可进入广东政府采购智慧云平台查询</w:t>
            </w:r>
          </w:p>
          <w:p w:rsidR="0002251B" w:rsidRDefault="00CA2EAF">
            <w:pPr>
              <w:spacing w:line="300" w:lineRule="exact"/>
              <w:rPr>
                <w:rFonts w:ascii="黑体" w:eastAsia="黑体" w:hAnsi="宋体"/>
                <w:szCs w:val="21"/>
              </w:rPr>
            </w:pPr>
            <w:r>
              <w:rPr>
                <w:rFonts w:ascii="宋体" w:hAnsi="宋体"/>
                <w:sz w:val="19"/>
                <w:szCs w:val="19"/>
              </w:rPr>
              <w:t>https://gdgpo.czt.gd.gov.cn/gpmall-web/index.html#/supplierLibrary</w:t>
            </w:r>
            <w:r>
              <w:rPr>
                <w:rFonts w:ascii="宋体" w:hAnsi="宋体" w:hint="eastAsia"/>
                <w:sz w:val="19"/>
                <w:szCs w:val="19"/>
              </w:rPr>
              <w:t>）</w:t>
            </w:r>
          </w:p>
        </w:tc>
        <w:tc>
          <w:tcPr>
            <w:tcW w:w="8134" w:type="dxa"/>
            <w:gridSpan w:val="5"/>
            <w:tcBorders>
              <w:right w:val="single" w:sz="12" w:space="0" w:color="auto"/>
            </w:tcBorders>
            <w:vAlign w:val="center"/>
          </w:tcPr>
          <w:p w:rsidR="0002251B" w:rsidRDefault="00CA2EAF">
            <w:pPr>
              <w:numPr>
                <w:ilvl w:val="0"/>
                <w:numId w:val="1"/>
              </w:numPr>
              <w:jc w:val="left"/>
              <w:rPr>
                <w:rFonts w:ascii="宋体" w:hAnsi="宋体" w:cs="宋体"/>
                <w:color w:val="333333"/>
                <w:kern w:val="0"/>
                <w:szCs w:val="21"/>
              </w:rPr>
            </w:pPr>
            <w:r>
              <w:rPr>
                <w:rFonts w:ascii="宋体" w:hAnsi="宋体" w:cs="宋体" w:hint="eastAsia"/>
                <w:b/>
                <w:color w:val="333333"/>
                <w:kern w:val="0"/>
                <w:szCs w:val="21"/>
              </w:rPr>
              <w:t>选择直接邀请加随机抽取</w:t>
            </w:r>
            <w:r>
              <w:rPr>
                <w:rFonts w:ascii="宋体" w:hAnsi="宋体" w:cs="宋体" w:hint="eastAsia"/>
                <w:color w:val="333333"/>
                <w:kern w:val="0"/>
                <w:szCs w:val="21"/>
              </w:rPr>
              <w:t>方式须填写</w:t>
            </w:r>
            <w:r>
              <w:rPr>
                <w:rFonts w:ascii="宋体" w:hAnsi="宋体" w:cs="宋体" w:hint="eastAsia"/>
                <w:b/>
                <w:color w:val="333333"/>
                <w:kern w:val="0"/>
                <w:szCs w:val="21"/>
              </w:rPr>
              <w:t>：</w:t>
            </w:r>
            <w:r>
              <w:rPr>
                <w:rFonts w:ascii="宋体" w:hAnsi="宋体" w:cs="宋体" w:hint="eastAsia"/>
                <w:color w:val="333333"/>
                <w:kern w:val="0"/>
                <w:szCs w:val="21"/>
              </w:rPr>
              <w:t>业务主管部门推荐家，系统随机抽取家，</w:t>
            </w:r>
            <w:proofErr w:type="gramStart"/>
            <w:r>
              <w:rPr>
                <w:rFonts w:ascii="宋体" w:hAnsi="宋体" w:cs="宋体" w:hint="eastAsia"/>
                <w:color w:val="333333"/>
                <w:kern w:val="0"/>
                <w:szCs w:val="21"/>
              </w:rPr>
              <w:t>共家供应</w:t>
            </w:r>
            <w:proofErr w:type="gramEnd"/>
            <w:r>
              <w:rPr>
                <w:rFonts w:ascii="宋体" w:hAnsi="宋体" w:cs="宋体" w:hint="eastAsia"/>
                <w:color w:val="333333"/>
                <w:kern w:val="0"/>
                <w:szCs w:val="21"/>
              </w:rPr>
              <w:t>商参与竞价。（</w:t>
            </w:r>
            <w:r>
              <w:rPr>
                <w:rFonts w:ascii="宋体" w:hAnsi="宋体" w:cs="宋体" w:hint="eastAsia"/>
                <w:b/>
                <w:color w:val="333333"/>
                <w:kern w:val="0"/>
                <w:szCs w:val="21"/>
              </w:rPr>
              <w:t>总家数不能少于</w:t>
            </w:r>
            <w:r>
              <w:rPr>
                <w:rFonts w:ascii="宋体" w:hAnsi="宋体" w:cs="宋体" w:hint="eastAsia"/>
                <w:b/>
                <w:color w:val="333333"/>
                <w:kern w:val="0"/>
                <w:szCs w:val="21"/>
              </w:rPr>
              <w:t>3</w:t>
            </w:r>
            <w:r>
              <w:rPr>
                <w:rFonts w:ascii="宋体" w:hAnsi="宋体" w:cs="宋体" w:hint="eastAsia"/>
                <w:b/>
                <w:color w:val="333333"/>
                <w:kern w:val="0"/>
                <w:szCs w:val="21"/>
              </w:rPr>
              <w:t>家，邀请供应商的数量不得超过直接邀请加随机抽取总数的</w:t>
            </w:r>
            <w:r>
              <w:rPr>
                <w:rFonts w:ascii="宋体" w:hAnsi="宋体" w:cs="宋体" w:hint="eastAsia"/>
                <w:b/>
                <w:color w:val="333333"/>
                <w:kern w:val="0"/>
                <w:szCs w:val="21"/>
              </w:rPr>
              <w:t>50</w:t>
            </w:r>
            <w:r>
              <w:rPr>
                <w:rFonts w:ascii="宋体" w:hAnsi="宋体" w:cs="宋体" w:hint="eastAsia"/>
                <w:i/>
                <w:color w:val="333333"/>
                <w:kern w:val="0"/>
                <w:szCs w:val="21"/>
              </w:rPr>
              <w:t>%</w:t>
            </w:r>
            <w:r>
              <w:rPr>
                <w:rFonts w:ascii="宋体" w:hAnsi="宋体" w:cs="宋体" w:hint="eastAsia"/>
                <w:color w:val="333333"/>
                <w:kern w:val="0"/>
                <w:szCs w:val="21"/>
              </w:rPr>
              <w:t>）</w:t>
            </w:r>
          </w:p>
        </w:tc>
      </w:tr>
      <w:tr w:rsidR="0002251B">
        <w:trPr>
          <w:trHeight w:val="407"/>
          <w:jc w:val="center"/>
        </w:trPr>
        <w:tc>
          <w:tcPr>
            <w:tcW w:w="1884" w:type="dxa"/>
            <w:vMerge/>
            <w:tcBorders>
              <w:left w:val="single" w:sz="12" w:space="0" w:color="auto"/>
            </w:tcBorders>
            <w:vAlign w:val="center"/>
          </w:tcPr>
          <w:p w:rsidR="0002251B" w:rsidRDefault="0002251B">
            <w:pPr>
              <w:spacing w:line="460" w:lineRule="exact"/>
              <w:rPr>
                <w:rFonts w:ascii="黑体" w:eastAsia="黑体" w:hAnsi="宋体"/>
                <w:b/>
                <w:szCs w:val="21"/>
              </w:rPr>
            </w:pPr>
          </w:p>
        </w:tc>
        <w:tc>
          <w:tcPr>
            <w:tcW w:w="8134" w:type="dxa"/>
            <w:gridSpan w:val="5"/>
            <w:tcBorders>
              <w:right w:val="single" w:sz="12" w:space="0" w:color="auto"/>
            </w:tcBorders>
            <w:vAlign w:val="center"/>
          </w:tcPr>
          <w:p w:rsidR="0002251B" w:rsidRDefault="00CA2EAF">
            <w:pPr>
              <w:spacing w:line="360" w:lineRule="auto"/>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、（供应商名称、联系人及联系方式）</w:t>
            </w:r>
          </w:p>
        </w:tc>
      </w:tr>
      <w:tr w:rsidR="0002251B">
        <w:trPr>
          <w:trHeight w:val="340"/>
          <w:jc w:val="center"/>
        </w:trPr>
        <w:tc>
          <w:tcPr>
            <w:tcW w:w="1884" w:type="dxa"/>
            <w:vMerge/>
            <w:tcBorders>
              <w:left w:val="single" w:sz="12" w:space="0" w:color="auto"/>
            </w:tcBorders>
            <w:vAlign w:val="center"/>
          </w:tcPr>
          <w:p w:rsidR="0002251B" w:rsidRDefault="0002251B">
            <w:pPr>
              <w:spacing w:line="460" w:lineRule="exact"/>
              <w:rPr>
                <w:rFonts w:ascii="黑体" w:eastAsia="黑体" w:hAnsi="宋体"/>
                <w:b/>
                <w:szCs w:val="21"/>
              </w:rPr>
            </w:pPr>
          </w:p>
        </w:tc>
        <w:tc>
          <w:tcPr>
            <w:tcW w:w="8134" w:type="dxa"/>
            <w:gridSpan w:val="5"/>
            <w:tcBorders>
              <w:right w:val="single" w:sz="12" w:space="0" w:color="auto"/>
            </w:tcBorders>
            <w:vAlign w:val="center"/>
          </w:tcPr>
          <w:p w:rsidR="0002251B" w:rsidRDefault="00CA2EAF">
            <w:pPr>
              <w:widowControl/>
              <w:spacing w:line="300" w:lineRule="atLeas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w:t>
            </w:r>
          </w:p>
        </w:tc>
      </w:tr>
      <w:tr w:rsidR="0002251B">
        <w:trPr>
          <w:trHeight w:val="407"/>
          <w:jc w:val="center"/>
        </w:trPr>
        <w:tc>
          <w:tcPr>
            <w:tcW w:w="1884" w:type="dxa"/>
            <w:vMerge/>
            <w:tcBorders>
              <w:left w:val="single" w:sz="12" w:space="0" w:color="auto"/>
            </w:tcBorders>
            <w:vAlign w:val="center"/>
          </w:tcPr>
          <w:p w:rsidR="0002251B" w:rsidRDefault="0002251B">
            <w:pPr>
              <w:spacing w:line="460" w:lineRule="exact"/>
              <w:rPr>
                <w:rFonts w:ascii="黑体" w:eastAsia="黑体" w:hAnsi="宋体"/>
                <w:b/>
                <w:szCs w:val="21"/>
              </w:rPr>
            </w:pPr>
          </w:p>
        </w:tc>
        <w:tc>
          <w:tcPr>
            <w:tcW w:w="8134" w:type="dxa"/>
            <w:gridSpan w:val="5"/>
            <w:tcBorders>
              <w:right w:val="single" w:sz="12" w:space="0" w:color="auto"/>
            </w:tcBorders>
            <w:vAlign w:val="center"/>
          </w:tcPr>
          <w:p w:rsidR="0002251B" w:rsidRDefault="00CA2EAF">
            <w:pPr>
              <w:widowControl/>
              <w:spacing w:line="300" w:lineRule="atLeast"/>
              <w:rPr>
                <w:rFonts w:ascii="宋体" w:hAnsi="宋体" w:cs="宋体"/>
                <w:color w:val="333333"/>
                <w:kern w:val="0"/>
                <w:szCs w:val="21"/>
              </w:rPr>
            </w:pPr>
            <w:r>
              <w:rPr>
                <w:rFonts w:ascii="宋体" w:hAnsi="宋体" w:cs="宋体" w:hint="eastAsia"/>
                <w:color w:val="333333"/>
                <w:kern w:val="0"/>
                <w:szCs w:val="21"/>
              </w:rPr>
              <w:t>3</w:t>
            </w:r>
          </w:p>
        </w:tc>
      </w:tr>
      <w:tr w:rsidR="0002251B">
        <w:trPr>
          <w:trHeight w:val="387"/>
          <w:jc w:val="center"/>
        </w:trPr>
        <w:tc>
          <w:tcPr>
            <w:tcW w:w="1884" w:type="dxa"/>
            <w:vMerge/>
            <w:tcBorders>
              <w:left w:val="single" w:sz="12" w:space="0" w:color="auto"/>
            </w:tcBorders>
            <w:vAlign w:val="center"/>
          </w:tcPr>
          <w:p w:rsidR="0002251B" w:rsidRDefault="0002251B">
            <w:pPr>
              <w:spacing w:line="460" w:lineRule="exact"/>
              <w:rPr>
                <w:rFonts w:ascii="黑体" w:eastAsia="黑体" w:hAnsi="宋体"/>
                <w:b/>
                <w:szCs w:val="21"/>
              </w:rPr>
            </w:pPr>
          </w:p>
        </w:tc>
        <w:tc>
          <w:tcPr>
            <w:tcW w:w="8134" w:type="dxa"/>
            <w:gridSpan w:val="5"/>
            <w:tcBorders>
              <w:right w:val="single" w:sz="12" w:space="0" w:color="auto"/>
            </w:tcBorders>
            <w:vAlign w:val="center"/>
          </w:tcPr>
          <w:p w:rsidR="0002251B" w:rsidRDefault="00CA2EAF">
            <w:pPr>
              <w:widowControl/>
              <w:spacing w:line="300" w:lineRule="atLeast"/>
              <w:rPr>
                <w:rFonts w:ascii="宋体" w:hAnsi="宋体" w:cs="宋体"/>
                <w:color w:val="333333"/>
                <w:kern w:val="0"/>
                <w:szCs w:val="21"/>
              </w:rPr>
            </w:pPr>
            <w:r>
              <w:rPr>
                <w:rFonts w:ascii="宋体" w:hAnsi="宋体" w:cs="宋体" w:hint="eastAsia"/>
                <w:color w:val="333333"/>
                <w:kern w:val="0"/>
                <w:szCs w:val="21"/>
              </w:rPr>
              <w:t>……</w:t>
            </w:r>
          </w:p>
        </w:tc>
      </w:tr>
      <w:tr w:rsidR="0002251B">
        <w:trPr>
          <w:trHeight w:val="3022"/>
          <w:jc w:val="center"/>
        </w:trPr>
        <w:tc>
          <w:tcPr>
            <w:tcW w:w="1884" w:type="dxa"/>
            <w:tcBorders>
              <w:left w:val="single" w:sz="12" w:space="0" w:color="auto"/>
            </w:tcBorders>
            <w:vAlign w:val="center"/>
          </w:tcPr>
          <w:p w:rsidR="0002251B" w:rsidRDefault="00CA2EAF">
            <w:pPr>
              <w:spacing w:line="460" w:lineRule="exact"/>
              <w:jc w:val="center"/>
              <w:rPr>
                <w:rFonts w:ascii="黑体" w:eastAsia="黑体" w:hAnsi="宋体"/>
                <w:b/>
                <w:szCs w:val="21"/>
              </w:rPr>
            </w:pPr>
            <w:r>
              <w:rPr>
                <w:rFonts w:ascii="黑体" w:eastAsia="黑体" w:hAnsi="宋体" w:hint="eastAsia"/>
                <w:b/>
                <w:szCs w:val="21"/>
              </w:rPr>
              <w:t>申报单位意见</w:t>
            </w:r>
          </w:p>
        </w:tc>
        <w:tc>
          <w:tcPr>
            <w:tcW w:w="8134" w:type="dxa"/>
            <w:gridSpan w:val="5"/>
            <w:tcBorders>
              <w:right w:val="single" w:sz="12" w:space="0" w:color="auto"/>
            </w:tcBorders>
            <w:vAlign w:val="center"/>
          </w:tcPr>
          <w:p w:rsidR="0002251B" w:rsidRDefault="0002251B">
            <w:pPr>
              <w:spacing w:before="100" w:beforeAutospacing="1" w:after="100" w:afterAutospacing="1"/>
              <w:rPr>
                <w:rFonts w:ascii="黑体" w:eastAsia="黑体"/>
                <w:b/>
                <w:szCs w:val="21"/>
              </w:rPr>
            </w:pPr>
          </w:p>
          <w:p w:rsidR="0002251B" w:rsidRDefault="0002251B">
            <w:pPr>
              <w:spacing w:before="100" w:beforeAutospacing="1" w:after="100" w:afterAutospacing="1" w:line="240" w:lineRule="exact"/>
              <w:ind w:firstLineChars="300" w:firstLine="632"/>
              <w:rPr>
                <w:rFonts w:ascii="黑体" w:eastAsia="黑体"/>
                <w:b/>
                <w:szCs w:val="21"/>
              </w:rPr>
            </w:pPr>
          </w:p>
          <w:p w:rsidR="0002251B" w:rsidRDefault="00CA2EAF">
            <w:pPr>
              <w:spacing w:before="100" w:beforeAutospacing="1" w:after="100" w:afterAutospacing="1" w:line="240" w:lineRule="exact"/>
              <w:rPr>
                <w:rFonts w:ascii="黑体" w:eastAsia="黑体"/>
                <w:b/>
                <w:szCs w:val="21"/>
              </w:rPr>
            </w:pPr>
            <w:r>
              <w:rPr>
                <w:rFonts w:ascii="黑体" w:eastAsia="黑体" w:hint="eastAsia"/>
                <w:b/>
                <w:szCs w:val="21"/>
              </w:rPr>
              <w:t>单位负责人签字</w:t>
            </w:r>
            <w:r>
              <w:rPr>
                <w:rFonts w:ascii="宋体" w:hAnsi="宋体" w:hint="eastAsia"/>
                <w:b/>
                <w:szCs w:val="21"/>
              </w:rPr>
              <w:t>（公章）</w:t>
            </w:r>
            <w:r>
              <w:rPr>
                <w:rFonts w:ascii="黑体" w:eastAsia="黑体" w:hint="eastAsia"/>
                <w:b/>
                <w:szCs w:val="21"/>
              </w:rPr>
              <w:t>：</w:t>
            </w:r>
            <w:r>
              <w:rPr>
                <w:rFonts w:ascii="黑体" w:eastAsia="黑体" w:hint="eastAsia"/>
                <w:b/>
                <w:szCs w:val="21"/>
              </w:rPr>
              <w:t xml:space="preserve">    </w:t>
            </w:r>
            <w:r>
              <w:rPr>
                <w:rFonts w:ascii="黑体" w:eastAsia="黑体" w:hint="eastAsia"/>
                <w:b/>
                <w:szCs w:val="21"/>
              </w:rPr>
              <w:t>年</w:t>
            </w:r>
            <w:r>
              <w:rPr>
                <w:rFonts w:ascii="黑体" w:eastAsia="黑体" w:hint="eastAsia"/>
                <w:b/>
                <w:szCs w:val="21"/>
              </w:rPr>
              <w:t xml:space="preserve">   </w:t>
            </w:r>
            <w:r>
              <w:rPr>
                <w:rFonts w:ascii="黑体" w:eastAsia="黑体" w:hint="eastAsia"/>
                <w:b/>
                <w:szCs w:val="21"/>
              </w:rPr>
              <w:t>月</w:t>
            </w:r>
            <w:r>
              <w:rPr>
                <w:rFonts w:ascii="黑体" w:eastAsia="黑体" w:hint="eastAsia"/>
                <w:b/>
                <w:szCs w:val="21"/>
              </w:rPr>
              <w:t xml:space="preserve">   </w:t>
            </w:r>
            <w:r>
              <w:rPr>
                <w:rFonts w:ascii="黑体" w:eastAsia="黑体" w:hint="eastAsia"/>
                <w:b/>
                <w:szCs w:val="21"/>
              </w:rPr>
              <w:t>日</w:t>
            </w:r>
          </w:p>
        </w:tc>
      </w:tr>
      <w:tr w:rsidR="0002251B">
        <w:trPr>
          <w:trHeight w:val="872"/>
          <w:jc w:val="center"/>
        </w:trPr>
        <w:tc>
          <w:tcPr>
            <w:tcW w:w="1884" w:type="dxa"/>
            <w:tcBorders>
              <w:left w:val="single" w:sz="12" w:space="0" w:color="auto"/>
              <w:bottom w:val="single" w:sz="12" w:space="0" w:color="auto"/>
            </w:tcBorders>
            <w:vAlign w:val="center"/>
          </w:tcPr>
          <w:p w:rsidR="0002251B" w:rsidRDefault="00CA2EAF">
            <w:pPr>
              <w:spacing w:line="460" w:lineRule="exact"/>
              <w:jc w:val="center"/>
              <w:rPr>
                <w:rFonts w:ascii="黑体" w:eastAsia="黑体" w:hAnsi="宋体"/>
                <w:b/>
                <w:szCs w:val="21"/>
              </w:rPr>
            </w:pPr>
            <w:r>
              <w:rPr>
                <w:rFonts w:ascii="黑体" w:eastAsia="黑体" w:hAnsi="宋体" w:hint="eastAsia"/>
                <w:b/>
                <w:szCs w:val="21"/>
              </w:rPr>
              <w:t>联系人</w:t>
            </w:r>
          </w:p>
        </w:tc>
        <w:tc>
          <w:tcPr>
            <w:tcW w:w="2097" w:type="dxa"/>
            <w:tcBorders>
              <w:bottom w:val="single" w:sz="12" w:space="0" w:color="auto"/>
            </w:tcBorders>
            <w:vAlign w:val="center"/>
          </w:tcPr>
          <w:p w:rsidR="0002251B" w:rsidRDefault="0002251B">
            <w:pPr>
              <w:spacing w:line="460" w:lineRule="exact"/>
              <w:jc w:val="center"/>
              <w:rPr>
                <w:rFonts w:ascii="黑体" w:eastAsia="黑体" w:hAnsi="宋体"/>
                <w:b/>
                <w:szCs w:val="21"/>
              </w:rPr>
            </w:pPr>
          </w:p>
        </w:tc>
        <w:tc>
          <w:tcPr>
            <w:tcW w:w="2268" w:type="dxa"/>
            <w:gridSpan w:val="2"/>
            <w:tcBorders>
              <w:bottom w:val="single" w:sz="12" w:space="0" w:color="auto"/>
            </w:tcBorders>
            <w:vAlign w:val="center"/>
          </w:tcPr>
          <w:p w:rsidR="0002251B" w:rsidRDefault="00CA2EAF">
            <w:pPr>
              <w:spacing w:line="460" w:lineRule="exact"/>
              <w:jc w:val="center"/>
              <w:rPr>
                <w:rFonts w:ascii="黑体" w:eastAsia="黑体" w:hAnsi="宋体"/>
                <w:b/>
                <w:szCs w:val="21"/>
              </w:rPr>
            </w:pPr>
            <w:r>
              <w:rPr>
                <w:rFonts w:ascii="黑体" w:eastAsia="黑体" w:hAnsi="宋体" w:hint="eastAsia"/>
                <w:b/>
                <w:szCs w:val="21"/>
              </w:rPr>
              <w:t>联系方式</w:t>
            </w:r>
            <w:r>
              <w:rPr>
                <w:rFonts w:ascii="黑体" w:eastAsia="黑体" w:hAnsi="宋体" w:hint="eastAsia"/>
                <w:b/>
                <w:szCs w:val="21"/>
              </w:rPr>
              <w:t>（</w:t>
            </w:r>
            <w:r>
              <w:rPr>
                <w:rFonts w:ascii="黑体" w:eastAsia="黑体" w:hAnsi="宋体" w:hint="eastAsia"/>
                <w:b/>
                <w:szCs w:val="21"/>
              </w:rPr>
              <w:t>办公电话</w:t>
            </w:r>
            <w:r>
              <w:rPr>
                <w:rFonts w:ascii="黑体" w:eastAsia="黑体" w:hAnsi="宋体" w:hint="eastAsia"/>
                <w:b/>
                <w:szCs w:val="21"/>
              </w:rPr>
              <w:t>）</w:t>
            </w:r>
          </w:p>
        </w:tc>
        <w:tc>
          <w:tcPr>
            <w:tcW w:w="3769" w:type="dxa"/>
            <w:gridSpan w:val="2"/>
            <w:tcBorders>
              <w:bottom w:val="single" w:sz="12" w:space="0" w:color="auto"/>
              <w:right w:val="single" w:sz="12" w:space="0" w:color="auto"/>
            </w:tcBorders>
            <w:vAlign w:val="center"/>
          </w:tcPr>
          <w:p w:rsidR="0002251B" w:rsidRDefault="0002251B">
            <w:pPr>
              <w:spacing w:line="460" w:lineRule="exact"/>
              <w:jc w:val="center"/>
              <w:rPr>
                <w:rFonts w:ascii="黑体" w:eastAsia="黑体" w:hAnsi="宋体"/>
                <w:b/>
                <w:szCs w:val="21"/>
              </w:rPr>
            </w:pPr>
          </w:p>
        </w:tc>
      </w:tr>
    </w:tbl>
    <w:p w:rsidR="0002251B" w:rsidRDefault="00CA2EAF">
      <w:pP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br w:type="page"/>
      </w:r>
    </w:p>
    <w:p w:rsidR="0002251B" w:rsidRDefault="00CA2EAF">
      <w:pPr>
        <w:widowControl/>
        <w:spacing w:line="360" w:lineRule="auto"/>
        <w:jc w:val="center"/>
        <w:rPr>
          <w:rFonts w:ascii="宋体" w:hAnsi="宋体" w:cs="宋体"/>
          <w:color w:val="000000"/>
          <w:kern w:val="0"/>
          <w:sz w:val="22"/>
          <w:szCs w:val="22"/>
        </w:rPr>
      </w:pPr>
      <w:r>
        <w:rPr>
          <w:rFonts w:ascii="方正小标宋简体" w:eastAsia="方正小标宋简体" w:hAnsi="方正小标宋简体" w:cs="方正小标宋简体" w:hint="eastAsia"/>
          <w:color w:val="000000"/>
          <w:kern w:val="0"/>
          <w:sz w:val="36"/>
          <w:szCs w:val="36"/>
        </w:rPr>
        <w:lastRenderedPageBreak/>
        <w:t>用户需求填报表</w:t>
      </w:r>
    </w:p>
    <w:tbl>
      <w:tblPr>
        <w:tblStyle w:val="a6"/>
        <w:tblW w:w="9779" w:type="dxa"/>
        <w:jc w:val="center"/>
        <w:tblLook w:val="04A0"/>
      </w:tblPr>
      <w:tblGrid>
        <w:gridCol w:w="2088"/>
        <w:gridCol w:w="2309"/>
        <w:gridCol w:w="2067"/>
        <w:gridCol w:w="1224"/>
        <w:gridCol w:w="2091"/>
      </w:tblGrid>
      <w:tr w:rsidR="0002251B">
        <w:trPr>
          <w:trHeight w:val="499"/>
          <w:jc w:val="center"/>
        </w:trPr>
        <w:tc>
          <w:tcPr>
            <w:tcW w:w="2088" w:type="dxa"/>
            <w:tcBorders>
              <w:top w:val="single" w:sz="4" w:space="0" w:color="auto"/>
            </w:tcBorders>
            <w:vAlign w:val="center"/>
          </w:tcPr>
          <w:p w:rsidR="0002251B" w:rsidRDefault="00CA2EAF">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服务地址</w:t>
            </w:r>
            <w:r>
              <w:rPr>
                <w:rFonts w:ascii="宋体" w:hAnsi="宋体" w:cs="宋体" w:hint="eastAsia"/>
                <w:b/>
                <w:bCs/>
                <w:color w:val="000000"/>
                <w:kern w:val="0"/>
                <w:sz w:val="22"/>
                <w:szCs w:val="22"/>
              </w:rPr>
              <w:t>：</w:t>
            </w:r>
          </w:p>
        </w:tc>
        <w:tc>
          <w:tcPr>
            <w:tcW w:w="7691" w:type="dxa"/>
            <w:gridSpan w:val="4"/>
            <w:tcBorders>
              <w:top w:val="single" w:sz="4" w:space="0" w:color="auto"/>
            </w:tcBorders>
          </w:tcPr>
          <w:p w:rsidR="0002251B" w:rsidRDefault="0002251B">
            <w:pPr>
              <w:spacing w:line="360" w:lineRule="auto"/>
              <w:rPr>
                <w:rFonts w:ascii="宋体" w:hAnsi="宋体" w:cs="宋体"/>
                <w:color w:val="000000"/>
                <w:kern w:val="0"/>
                <w:sz w:val="22"/>
                <w:szCs w:val="22"/>
              </w:rPr>
            </w:pPr>
          </w:p>
        </w:tc>
      </w:tr>
      <w:tr w:rsidR="0002251B">
        <w:trPr>
          <w:trHeight w:val="2894"/>
          <w:jc w:val="center"/>
        </w:trPr>
        <w:tc>
          <w:tcPr>
            <w:tcW w:w="2088" w:type="dxa"/>
            <w:vAlign w:val="center"/>
          </w:tcPr>
          <w:p w:rsidR="0002251B" w:rsidRDefault="00CA2EAF">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付款方式：</w:t>
            </w:r>
          </w:p>
          <w:p w:rsidR="0002251B" w:rsidRDefault="00CA2EAF">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w:t>
            </w:r>
            <w:proofErr w:type="gramStart"/>
            <w:r>
              <w:rPr>
                <w:rFonts w:ascii="宋体" w:hAnsi="宋体" w:cs="宋体" w:hint="eastAsia"/>
                <w:b/>
                <w:bCs/>
                <w:color w:val="000000"/>
                <w:kern w:val="0"/>
                <w:sz w:val="22"/>
                <w:szCs w:val="22"/>
              </w:rPr>
              <w:t>六选一</w:t>
            </w:r>
            <w:proofErr w:type="gramEnd"/>
            <w:r>
              <w:rPr>
                <w:rFonts w:ascii="宋体" w:hAnsi="宋体" w:cs="宋体" w:hint="eastAsia"/>
                <w:b/>
                <w:bCs/>
                <w:color w:val="000000"/>
                <w:kern w:val="0"/>
                <w:sz w:val="22"/>
                <w:szCs w:val="22"/>
              </w:rPr>
              <w:t>）</w:t>
            </w:r>
          </w:p>
        </w:tc>
        <w:tc>
          <w:tcPr>
            <w:tcW w:w="7691" w:type="dxa"/>
            <w:gridSpan w:val="4"/>
          </w:tcPr>
          <w:p w:rsidR="0002251B" w:rsidRDefault="00CA2EAF">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1.</w:t>
            </w:r>
            <w:r>
              <w:rPr>
                <w:rFonts w:ascii="宋体" w:hAnsi="宋体" w:cs="宋体"/>
                <w:sz w:val="24"/>
              </w:rPr>
              <w:t>本合同款项以银行转账方式支付，乙方应提供等额正式发票。支付时间和金额如下：</w:t>
            </w:r>
          </w:p>
          <w:p w:rsidR="0002251B" w:rsidRDefault="00CA2EAF">
            <w:pPr>
              <w:widowControl/>
              <w:spacing w:line="360" w:lineRule="auto"/>
              <w:jc w:val="left"/>
              <w:rPr>
                <w:rFonts w:ascii="宋体" w:hAnsi="宋体" w:cs="宋体"/>
                <w:sz w:val="24"/>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2.</w:t>
            </w:r>
            <w:r>
              <w:rPr>
                <w:rFonts w:ascii="宋体" w:hAnsi="宋体" w:cs="宋体"/>
                <w:sz w:val="24"/>
              </w:rPr>
              <w:t>合同签订后</w:t>
            </w:r>
            <w:proofErr w:type="gramStart"/>
            <w:r>
              <w:rPr>
                <w:rFonts w:ascii="宋体" w:hAnsi="宋体" w:cs="宋体"/>
                <w:sz w:val="24"/>
              </w:rPr>
              <w:t>个</w:t>
            </w:r>
            <w:proofErr w:type="gramEnd"/>
            <w:r>
              <w:rPr>
                <w:rFonts w:ascii="宋体" w:hAnsi="宋体" w:cs="宋体"/>
                <w:sz w:val="24"/>
              </w:rPr>
              <w:t>工作日内甲方向乙方支付</w:t>
            </w:r>
            <w:proofErr w:type="gramStart"/>
            <w:r>
              <w:rPr>
                <w:rFonts w:ascii="宋体" w:hAnsi="宋体" w:cs="宋体"/>
                <w:sz w:val="24"/>
              </w:rPr>
              <w:t>货物价</w:t>
            </w:r>
            <w:proofErr w:type="gramEnd"/>
            <w:r>
              <w:rPr>
                <w:rFonts w:ascii="宋体" w:hAnsi="宋体" w:cs="宋体"/>
                <w:sz w:val="24"/>
              </w:rPr>
              <w:t>的</w:t>
            </w:r>
            <w:r>
              <w:rPr>
                <w:rFonts w:ascii="宋体" w:hAnsi="宋体" w:cs="宋体"/>
                <w:sz w:val="24"/>
              </w:rPr>
              <w:t>%</w:t>
            </w:r>
            <w:r>
              <w:rPr>
                <w:rFonts w:ascii="宋体" w:hAnsi="宋体" w:cs="宋体"/>
                <w:sz w:val="24"/>
              </w:rPr>
              <w:t>作为定金及</w:t>
            </w:r>
            <w:r>
              <w:rPr>
                <w:rFonts w:ascii="宋体" w:hAnsi="宋体" w:cs="宋体"/>
                <w:sz w:val="24"/>
              </w:rPr>
              <w:t>%</w:t>
            </w:r>
            <w:r>
              <w:rPr>
                <w:rFonts w:ascii="宋体" w:hAnsi="宋体" w:cs="宋体"/>
                <w:sz w:val="24"/>
              </w:rPr>
              <w:t>的预付款（交货并验收合格后抵作货款）。</w:t>
            </w:r>
          </w:p>
          <w:p w:rsidR="0002251B" w:rsidRDefault="00CA2EAF">
            <w:pPr>
              <w:widowControl/>
              <w:spacing w:line="360" w:lineRule="auto"/>
              <w:jc w:val="left"/>
              <w:rPr>
                <w:rFonts w:ascii="宋体" w:hAnsi="宋体" w:cs="宋体"/>
                <w:sz w:val="24"/>
              </w:rPr>
            </w:pPr>
            <w:r>
              <w:rPr>
                <w:rFonts w:ascii="宋体" w:hAnsi="宋体" w:cs="宋体" w:hint="eastAsia"/>
                <w:color w:val="000000"/>
                <w:kern w:val="0"/>
                <w:sz w:val="22"/>
                <w:szCs w:val="22"/>
              </w:rPr>
              <w:sym w:font="Wingdings 2" w:char="00A3"/>
            </w:r>
            <w:r>
              <w:rPr>
                <w:rFonts w:ascii="宋体" w:hAnsi="宋体" w:cs="宋体"/>
                <w:sz w:val="24"/>
              </w:rPr>
              <w:t>3.</w:t>
            </w:r>
            <w:r>
              <w:rPr>
                <w:rFonts w:ascii="宋体" w:hAnsi="宋体" w:cs="宋体"/>
                <w:sz w:val="24"/>
              </w:rPr>
              <w:t>双方确认具备安装施工条件后，甲方在</w:t>
            </w:r>
            <w:r>
              <w:rPr>
                <w:rFonts w:ascii="宋体" w:hAnsi="宋体" w:cs="宋体"/>
                <w:sz w:val="24"/>
              </w:rPr>
              <w:t>5</w:t>
            </w:r>
            <w:r>
              <w:rPr>
                <w:rFonts w:ascii="宋体" w:hAnsi="宋体" w:cs="宋体"/>
                <w:sz w:val="24"/>
              </w:rPr>
              <w:t>个工作日内支付安装费的</w:t>
            </w:r>
            <w:r>
              <w:rPr>
                <w:rFonts w:ascii="宋体" w:hAnsi="宋体" w:cs="宋体"/>
                <w:sz w:val="24"/>
              </w:rPr>
              <w:t>%</w:t>
            </w:r>
            <w:r>
              <w:rPr>
                <w:rFonts w:ascii="宋体" w:hAnsi="宋体" w:cs="宋体"/>
                <w:sz w:val="24"/>
              </w:rPr>
              <w:t>给乙方；</w:t>
            </w:r>
          </w:p>
          <w:p w:rsidR="0002251B" w:rsidRDefault="00CA2EAF">
            <w:pPr>
              <w:widowControl/>
              <w:spacing w:line="360" w:lineRule="auto"/>
              <w:jc w:val="left"/>
              <w:rPr>
                <w:rFonts w:ascii="宋体" w:hAnsi="宋体" w:cs="宋体"/>
                <w:sz w:val="24"/>
              </w:rPr>
            </w:pPr>
            <w:r>
              <w:rPr>
                <w:rFonts w:ascii="宋体" w:hAnsi="宋体" w:cs="宋体" w:hint="eastAsia"/>
                <w:color w:val="000000"/>
                <w:kern w:val="0"/>
                <w:sz w:val="22"/>
                <w:szCs w:val="22"/>
              </w:rPr>
              <w:sym w:font="Wingdings 2" w:char="00A3"/>
            </w:r>
            <w:r>
              <w:rPr>
                <w:rFonts w:ascii="宋体" w:hAnsi="宋体" w:cs="宋体" w:hint="eastAsia"/>
                <w:sz w:val="24"/>
              </w:rPr>
              <w:t>4</w:t>
            </w:r>
            <w:r>
              <w:rPr>
                <w:rFonts w:ascii="宋体" w:hAnsi="宋体" w:cs="宋体"/>
                <w:sz w:val="24"/>
              </w:rPr>
              <w:t>.</w:t>
            </w:r>
            <w:r>
              <w:rPr>
                <w:rFonts w:ascii="宋体" w:hAnsi="宋体" w:cs="宋体"/>
                <w:sz w:val="24"/>
              </w:rPr>
              <w:t>电梯完成安装调试，并通过项目所在地特种设备监察检验机构的检测验收，取得《安全检验合格标志》后，乙方凭等额正式发票和验收调试合格报告书（加盖验收单位公章）申请支付。甲方在</w:t>
            </w:r>
            <w:r>
              <w:rPr>
                <w:rFonts w:ascii="宋体" w:hAnsi="宋体" w:cs="宋体"/>
                <w:sz w:val="24"/>
              </w:rPr>
              <w:t>5</w:t>
            </w:r>
            <w:r>
              <w:rPr>
                <w:rFonts w:ascii="宋体" w:hAnsi="宋体" w:cs="宋体"/>
                <w:sz w:val="24"/>
              </w:rPr>
              <w:t>个工作日内办理货物价</w:t>
            </w:r>
            <w:r>
              <w:rPr>
                <w:rFonts w:ascii="宋体" w:hAnsi="宋体" w:cs="宋体"/>
                <w:sz w:val="24"/>
              </w:rPr>
              <w:t>%</w:t>
            </w:r>
            <w:r>
              <w:rPr>
                <w:rFonts w:ascii="宋体" w:hAnsi="宋体" w:cs="宋体"/>
                <w:sz w:val="24"/>
              </w:rPr>
              <w:t>和安装费</w:t>
            </w:r>
            <w:r>
              <w:rPr>
                <w:rFonts w:ascii="宋体" w:hAnsi="宋体" w:cs="宋体"/>
                <w:sz w:val="24"/>
              </w:rPr>
              <w:t>%</w:t>
            </w:r>
            <w:r>
              <w:rPr>
                <w:rFonts w:ascii="宋体" w:hAnsi="宋体" w:cs="宋体"/>
                <w:sz w:val="24"/>
              </w:rPr>
              <w:t>的支付手续，保留</w:t>
            </w:r>
            <w:proofErr w:type="gramStart"/>
            <w:r>
              <w:rPr>
                <w:rFonts w:ascii="宋体" w:hAnsi="宋体" w:cs="宋体"/>
                <w:sz w:val="24"/>
              </w:rPr>
              <w:t>货物价</w:t>
            </w:r>
            <w:proofErr w:type="gramEnd"/>
            <w:r>
              <w:rPr>
                <w:rFonts w:ascii="宋体" w:hAnsi="宋体" w:cs="宋体"/>
                <w:sz w:val="24"/>
              </w:rPr>
              <w:t>%</w:t>
            </w:r>
            <w:r>
              <w:rPr>
                <w:rFonts w:ascii="宋体" w:hAnsi="宋体" w:cs="宋体"/>
                <w:sz w:val="24"/>
              </w:rPr>
              <w:t>作为质量保证金；</w:t>
            </w:r>
          </w:p>
          <w:p w:rsidR="0002251B" w:rsidRDefault="00CA2EAF">
            <w:pPr>
              <w:widowControl/>
              <w:spacing w:line="360" w:lineRule="auto"/>
              <w:jc w:val="left"/>
              <w:rPr>
                <w:rFonts w:ascii="宋体" w:hAnsi="宋体" w:cs="宋体"/>
                <w:sz w:val="24"/>
              </w:rPr>
            </w:pPr>
            <w:r>
              <w:rPr>
                <w:rFonts w:ascii="宋体" w:hAnsi="宋体" w:cs="宋体" w:hint="eastAsia"/>
                <w:color w:val="000000"/>
                <w:kern w:val="0"/>
                <w:sz w:val="22"/>
                <w:szCs w:val="22"/>
              </w:rPr>
              <w:sym w:font="Wingdings 2" w:char="00A3"/>
            </w:r>
            <w:r>
              <w:rPr>
                <w:rFonts w:ascii="宋体" w:hAnsi="宋体" w:cs="宋体"/>
                <w:sz w:val="24"/>
              </w:rPr>
              <w:t>5.</w:t>
            </w:r>
            <w:r>
              <w:rPr>
                <w:rFonts w:ascii="宋体" w:hAnsi="宋体" w:cs="宋体"/>
                <w:sz w:val="24"/>
              </w:rPr>
              <w:t>质保期内货物如无质量问题，质量保证金在质保期满之日起</w:t>
            </w:r>
            <w:r>
              <w:rPr>
                <w:rFonts w:ascii="宋体" w:hAnsi="宋体" w:cs="宋体"/>
                <w:sz w:val="24"/>
              </w:rPr>
              <w:t>5</w:t>
            </w:r>
            <w:r>
              <w:rPr>
                <w:rFonts w:ascii="宋体" w:hAnsi="宋体" w:cs="宋体"/>
                <w:sz w:val="24"/>
              </w:rPr>
              <w:t>个工作日内，凭合同中规定的乙方售后服务记录及用户单位反馈意见无息退还乙方。</w:t>
            </w:r>
          </w:p>
          <w:p w:rsidR="0002251B" w:rsidRDefault="00CA2EAF">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6.</w:t>
            </w:r>
            <w:r>
              <w:rPr>
                <w:rFonts w:ascii="宋体" w:hAnsi="宋体" w:cs="宋体" w:hint="eastAsia"/>
                <w:color w:val="000000"/>
                <w:kern w:val="0"/>
                <w:sz w:val="22"/>
                <w:szCs w:val="22"/>
              </w:rPr>
              <w:t>其他支付方式：。</w:t>
            </w:r>
          </w:p>
        </w:tc>
      </w:tr>
      <w:tr w:rsidR="0002251B">
        <w:trPr>
          <w:trHeight w:val="978"/>
          <w:jc w:val="center"/>
        </w:trPr>
        <w:tc>
          <w:tcPr>
            <w:tcW w:w="2088" w:type="dxa"/>
            <w:vAlign w:val="center"/>
          </w:tcPr>
          <w:p w:rsidR="0002251B" w:rsidRDefault="00CA2EAF">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合同份数</w:t>
            </w:r>
          </w:p>
        </w:tc>
        <w:tc>
          <w:tcPr>
            <w:tcW w:w="4376" w:type="dxa"/>
            <w:gridSpan w:val="2"/>
          </w:tcPr>
          <w:p w:rsidR="0002251B" w:rsidRDefault="0002251B">
            <w:pPr>
              <w:spacing w:line="360" w:lineRule="auto"/>
              <w:rPr>
                <w:rFonts w:ascii="宋体" w:hAnsi="宋体" w:cs="宋体"/>
                <w:color w:val="000000"/>
                <w:kern w:val="0"/>
                <w:sz w:val="22"/>
                <w:szCs w:val="22"/>
              </w:rPr>
            </w:pPr>
          </w:p>
        </w:tc>
        <w:tc>
          <w:tcPr>
            <w:tcW w:w="1224" w:type="dxa"/>
            <w:vAlign w:val="center"/>
          </w:tcPr>
          <w:p w:rsidR="0002251B" w:rsidRDefault="00CA2EAF">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产品免费质保期</w:t>
            </w:r>
          </w:p>
        </w:tc>
        <w:tc>
          <w:tcPr>
            <w:tcW w:w="2091" w:type="dxa"/>
          </w:tcPr>
          <w:p w:rsidR="0002251B" w:rsidRDefault="00CA2EAF">
            <w:pPr>
              <w:spacing w:line="360" w:lineRule="auto"/>
              <w:rPr>
                <w:rFonts w:ascii="宋体" w:hAnsi="宋体" w:cs="宋体"/>
                <w:color w:val="000000"/>
                <w:kern w:val="0"/>
                <w:sz w:val="22"/>
                <w:szCs w:val="22"/>
              </w:rPr>
            </w:pPr>
            <w:r>
              <w:rPr>
                <w:rFonts w:ascii="宋体" w:hAnsi="宋体" w:cs="宋体" w:hint="eastAsia"/>
                <w:color w:val="000000"/>
                <w:kern w:val="0"/>
                <w:sz w:val="22"/>
                <w:szCs w:val="22"/>
              </w:rPr>
              <w:t>可填</w:t>
            </w:r>
            <w:r>
              <w:rPr>
                <w:rFonts w:ascii="宋体" w:hAnsi="宋体" w:cs="宋体" w:hint="eastAsia"/>
                <w:color w:val="000000"/>
                <w:kern w:val="0"/>
                <w:sz w:val="22"/>
                <w:szCs w:val="22"/>
              </w:rPr>
              <w:t>1-5</w:t>
            </w:r>
            <w:r>
              <w:rPr>
                <w:rFonts w:ascii="宋体" w:hAnsi="宋体" w:cs="宋体" w:hint="eastAsia"/>
                <w:color w:val="000000"/>
                <w:kern w:val="0"/>
                <w:sz w:val="22"/>
                <w:szCs w:val="22"/>
              </w:rPr>
              <w:t>年中</w:t>
            </w:r>
            <w:bookmarkStart w:id="0" w:name="_GoBack"/>
            <w:bookmarkEnd w:id="0"/>
            <w:r>
              <w:rPr>
                <w:rFonts w:ascii="宋体" w:hAnsi="宋体" w:cs="宋体" w:hint="eastAsia"/>
                <w:color w:val="000000"/>
                <w:kern w:val="0"/>
                <w:sz w:val="22"/>
                <w:szCs w:val="22"/>
              </w:rPr>
              <w:t>的具体数量</w:t>
            </w:r>
          </w:p>
        </w:tc>
      </w:tr>
      <w:tr w:rsidR="0002251B">
        <w:trPr>
          <w:trHeight w:val="658"/>
          <w:jc w:val="center"/>
        </w:trPr>
        <w:tc>
          <w:tcPr>
            <w:tcW w:w="9779" w:type="dxa"/>
            <w:gridSpan w:val="5"/>
          </w:tcPr>
          <w:p w:rsidR="0002251B" w:rsidRDefault="00CA2EAF">
            <w:pPr>
              <w:spacing w:line="360" w:lineRule="auto"/>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需求明细</w:t>
            </w:r>
          </w:p>
        </w:tc>
      </w:tr>
      <w:tr w:rsidR="0002251B">
        <w:trPr>
          <w:trHeight w:val="499"/>
          <w:jc w:val="center"/>
        </w:trPr>
        <w:tc>
          <w:tcPr>
            <w:tcW w:w="2088" w:type="dxa"/>
            <w:vAlign w:val="center"/>
          </w:tcPr>
          <w:p w:rsidR="0002251B" w:rsidRDefault="00CA2EAF">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计量单位：</w:t>
            </w:r>
          </w:p>
        </w:tc>
        <w:tc>
          <w:tcPr>
            <w:tcW w:w="2309" w:type="dxa"/>
          </w:tcPr>
          <w:p w:rsidR="0002251B" w:rsidRDefault="0002251B">
            <w:pPr>
              <w:spacing w:line="360" w:lineRule="auto"/>
              <w:rPr>
                <w:rFonts w:ascii="宋体" w:hAnsi="宋体" w:cs="宋体"/>
                <w:color w:val="000000"/>
                <w:kern w:val="0"/>
                <w:sz w:val="22"/>
                <w:szCs w:val="22"/>
              </w:rPr>
            </w:pPr>
          </w:p>
        </w:tc>
        <w:tc>
          <w:tcPr>
            <w:tcW w:w="2067" w:type="dxa"/>
            <w:vAlign w:val="center"/>
          </w:tcPr>
          <w:p w:rsidR="0002251B" w:rsidRDefault="00CA2EAF">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采购数量：</w:t>
            </w:r>
          </w:p>
        </w:tc>
        <w:tc>
          <w:tcPr>
            <w:tcW w:w="3315" w:type="dxa"/>
            <w:gridSpan w:val="2"/>
          </w:tcPr>
          <w:p w:rsidR="0002251B" w:rsidRDefault="0002251B">
            <w:pPr>
              <w:spacing w:line="360" w:lineRule="auto"/>
              <w:rPr>
                <w:rFonts w:ascii="宋体" w:hAnsi="宋体" w:cs="宋体"/>
                <w:color w:val="000000"/>
                <w:kern w:val="0"/>
                <w:sz w:val="22"/>
                <w:szCs w:val="22"/>
              </w:rPr>
            </w:pPr>
          </w:p>
        </w:tc>
      </w:tr>
      <w:tr w:rsidR="0002251B">
        <w:trPr>
          <w:trHeight w:val="3590"/>
          <w:jc w:val="center"/>
        </w:trPr>
        <w:tc>
          <w:tcPr>
            <w:tcW w:w="2088" w:type="dxa"/>
            <w:vAlign w:val="center"/>
          </w:tcPr>
          <w:p w:rsidR="0002251B" w:rsidRDefault="00CA2EAF">
            <w:pPr>
              <w:spacing w:line="36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需求描述：</w:t>
            </w:r>
          </w:p>
          <w:p w:rsidR="0002251B" w:rsidRDefault="0002251B">
            <w:pPr>
              <w:spacing w:line="360" w:lineRule="auto"/>
              <w:jc w:val="center"/>
              <w:rPr>
                <w:rFonts w:ascii="宋体" w:hAnsi="宋体" w:cs="宋体"/>
                <w:b/>
                <w:bCs/>
                <w:color w:val="000000"/>
                <w:kern w:val="0"/>
                <w:sz w:val="22"/>
                <w:szCs w:val="22"/>
              </w:rPr>
            </w:pPr>
          </w:p>
        </w:tc>
        <w:tc>
          <w:tcPr>
            <w:tcW w:w="7691" w:type="dxa"/>
            <w:gridSpan w:val="4"/>
            <w:vAlign w:val="center"/>
          </w:tcPr>
          <w:p w:rsidR="0002251B" w:rsidRDefault="00CA2EAF">
            <w:pPr>
              <w:spacing w:line="360" w:lineRule="auto"/>
              <w:rPr>
                <w:rFonts w:ascii="宋体" w:hAnsi="宋体" w:cs="宋体"/>
                <w:i/>
                <w:iCs/>
                <w:color w:val="000000"/>
                <w:kern w:val="0"/>
                <w:sz w:val="22"/>
                <w:szCs w:val="22"/>
              </w:rPr>
            </w:pPr>
            <w:r>
              <w:rPr>
                <w:rFonts w:ascii="宋体" w:hAnsi="宋体" w:cs="宋体" w:hint="eastAsia"/>
                <w:i/>
                <w:iCs/>
                <w:color w:val="000000"/>
                <w:kern w:val="0"/>
                <w:sz w:val="22"/>
                <w:szCs w:val="22"/>
              </w:rPr>
              <w:t>需详尽描述具体采购需求内容，如质量要求、技术要求、工作保密要求、违约责任等</w:t>
            </w:r>
          </w:p>
        </w:tc>
      </w:tr>
      <w:tr w:rsidR="0002251B">
        <w:trPr>
          <w:trHeight w:val="499"/>
          <w:jc w:val="center"/>
        </w:trPr>
        <w:tc>
          <w:tcPr>
            <w:tcW w:w="9779" w:type="dxa"/>
            <w:gridSpan w:val="5"/>
            <w:vAlign w:val="center"/>
          </w:tcPr>
          <w:p w:rsidR="0002251B" w:rsidRDefault="00CA2EAF">
            <w:pPr>
              <w:spacing w:line="360" w:lineRule="auto"/>
              <w:jc w:val="center"/>
              <w:rPr>
                <w:rFonts w:ascii="宋体" w:hAnsi="宋体" w:cs="宋体"/>
                <w:color w:val="000000"/>
                <w:kern w:val="0"/>
                <w:sz w:val="22"/>
                <w:szCs w:val="22"/>
              </w:rPr>
            </w:pPr>
            <w:r>
              <w:rPr>
                <w:rFonts w:ascii="黑体" w:eastAsia="黑体" w:hAnsi="黑体" w:cs="黑体" w:hint="eastAsia"/>
                <w:color w:val="000000"/>
                <w:kern w:val="0"/>
                <w:sz w:val="32"/>
                <w:szCs w:val="32"/>
              </w:rPr>
              <w:lastRenderedPageBreak/>
              <w:t>商务需求</w:t>
            </w:r>
          </w:p>
        </w:tc>
      </w:tr>
      <w:tr w:rsidR="0002251B">
        <w:trPr>
          <w:trHeight w:val="570"/>
          <w:jc w:val="center"/>
        </w:trPr>
        <w:tc>
          <w:tcPr>
            <w:tcW w:w="9779" w:type="dxa"/>
            <w:gridSpan w:val="5"/>
            <w:vAlign w:val="center"/>
          </w:tcPr>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p w:rsidR="0002251B" w:rsidRDefault="0002251B">
            <w:pPr>
              <w:spacing w:line="360" w:lineRule="auto"/>
              <w:rPr>
                <w:rFonts w:ascii="宋体" w:hAnsi="宋体" w:cs="宋体"/>
                <w:color w:val="000000"/>
                <w:kern w:val="0"/>
                <w:sz w:val="22"/>
                <w:szCs w:val="22"/>
              </w:rPr>
            </w:pPr>
          </w:p>
        </w:tc>
      </w:tr>
    </w:tbl>
    <w:p w:rsidR="0002251B" w:rsidRDefault="0002251B">
      <w:pPr>
        <w:spacing w:line="360" w:lineRule="auto"/>
        <w:rPr>
          <w:rFonts w:ascii="宋体" w:hAnsi="宋体" w:cs="宋体"/>
          <w:color w:val="000000"/>
          <w:kern w:val="0"/>
          <w:sz w:val="22"/>
          <w:szCs w:val="22"/>
        </w:rPr>
      </w:pPr>
    </w:p>
    <w:sectPr w:rsidR="0002251B" w:rsidSect="0002251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51B" w:rsidRDefault="0002251B" w:rsidP="0002251B">
      <w:r>
        <w:separator/>
      </w:r>
    </w:p>
  </w:endnote>
  <w:endnote w:type="continuationSeparator" w:id="1">
    <w:p w:rsidR="0002251B" w:rsidRDefault="0002251B" w:rsidP="0002251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1B" w:rsidRDefault="0002251B">
    <w:pPr>
      <w:pStyle w:val="a4"/>
      <w:jc w:val="center"/>
    </w:pPr>
    <w:r w:rsidRPr="0002251B">
      <w:fldChar w:fldCharType="begin"/>
    </w:r>
    <w:r w:rsidR="00CA2EAF">
      <w:instrText>PAGE   \* MERGEFORMAT</w:instrText>
    </w:r>
    <w:r w:rsidRPr="0002251B">
      <w:fldChar w:fldCharType="separate"/>
    </w:r>
    <w:r w:rsidR="00CA2EAF" w:rsidRPr="00CA2EAF">
      <w:rPr>
        <w:noProof/>
        <w:lang w:val="zh-CN"/>
      </w:rPr>
      <w:t>3</w:t>
    </w:r>
    <w:r>
      <w:rPr>
        <w:lang w:val="zh-CN"/>
      </w:rPr>
      <w:fldChar w:fldCharType="end"/>
    </w:r>
  </w:p>
  <w:p w:rsidR="0002251B" w:rsidRDefault="000225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51B" w:rsidRDefault="0002251B" w:rsidP="0002251B">
      <w:r>
        <w:separator/>
      </w:r>
    </w:p>
  </w:footnote>
  <w:footnote w:type="continuationSeparator" w:id="1">
    <w:p w:rsidR="0002251B" w:rsidRDefault="0002251B" w:rsidP="00022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929"/>
    <w:multiLevelType w:val="multilevel"/>
    <w:tmpl w:val="044A2929"/>
    <w:lvl w:ilvl="0">
      <w:numFmt w:val="bullet"/>
      <w:lvlText w:val="★"/>
      <w:lvlJc w:val="left"/>
      <w:pPr>
        <w:ind w:left="360" w:hanging="360"/>
      </w:pPr>
      <w:rPr>
        <w:rFonts w:ascii="宋体" w:eastAsia="宋体" w:hAnsi="宋体" w:cs="宋体" w:hint="eastAsia"/>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QyOGVkNDc0NjU2ODUzYjRmMTgzMmQxNTlkZTcyOTYifQ=="/>
  </w:docVars>
  <w:rsids>
    <w:rsidRoot w:val="001920A2"/>
    <w:rsid w:val="000075DF"/>
    <w:rsid w:val="00011EAB"/>
    <w:rsid w:val="0001442B"/>
    <w:rsid w:val="000150EB"/>
    <w:rsid w:val="00015D70"/>
    <w:rsid w:val="0002251B"/>
    <w:rsid w:val="00024859"/>
    <w:rsid w:val="000314B0"/>
    <w:rsid w:val="0003412D"/>
    <w:rsid w:val="0003788C"/>
    <w:rsid w:val="00073F70"/>
    <w:rsid w:val="00074C56"/>
    <w:rsid w:val="0007659A"/>
    <w:rsid w:val="000866A5"/>
    <w:rsid w:val="0008785C"/>
    <w:rsid w:val="000A02AE"/>
    <w:rsid w:val="000A744F"/>
    <w:rsid w:val="000B31B6"/>
    <w:rsid w:val="000B5FCD"/>
    <w:rsid w:val="000B7803"/>
    <w:rsid w:val="000C7211"/>
    <w:rsid w:val="000D18CF"/>
    <w:rsid w:val="000E4585"/>
    <w:rsid w:val="000F73F9"/>
    <w:rsid w:val="00100D2E"/>
    <w:rsid w:val="00101EAF"/>
    <w:rsid w:val="001077B1"/>
    <w:rsid w:val="00110135"/>
    <w:rsid w:val="001277FE"/>
    <w:rsid w:val="001306FB"/>
    <w:rsid w:val="00132960"/>
    <w:rsid w:val="00137B29"/>
    <w:rsid w:val="001418F8"/>
    <w:rsid w:val="00142D5E"/>
    <w:rsid w:val="00143BB4"/>
    <w:rsid w:val="00144ABD"/>
    <w:rsid w:val="00160DD9"/>
    <w:rsid w:val="00171241"/>
    <w:rsid w:val="001804D4"/>
    <w:rsid w:val="00181E2A"/>
    <w:rsid w:val="00184260"/>
    <w:rsid w:val="0018640C"/>
    <w:rsid w:val="001920A2"/>
    <w:rsid w:val="001975E1"/>
    <w:rsid w:val="001A63CB"/>
    <w:rsid w:val="001B25BA"/>
    <w:rsid w:val="001B450A"/>
    <w:rsid w:val="001C14AF"/>
    <w:rsid w:val="001C7153"/>
    <w:rsid w:val="001F3B67"/>
    <w:rsid w:val="002070FF"/>
    <w:rsid w:val="00215015"/>
    <w:rsid w:val="002165B0"/>
    <w:rsid w:val="002250C8"/>
    <w:rsid w:val="002320F3"/>
    <w:rsid w:val="00241BF9"/>
    <w:rsid w:val="00242525"/>
    <w:rsid w:val="00242E7F"/>
    <w:rsid w:val="002475C1"/>
    <w:rsid w:val="0025302B"/>
    <w:rsid w:val="00255F35"/>
    <w:rsid w:val="00272C12"/>
    <w:rsid w:val="00273C84"/>
    <w:rsid w:val="00280025"/>
    <w:rsid w:val="00283F2A"/>
    <w:rsid w:val="002867CD"/>
    <w:rsid w:val="00286F4B"/>
    <w:rsid w:val="00290ADE"/>
    <w:rsid w:val="002924C8"/>
    <w:rsid w:val="002A1209"/>
    <w:rsid w:val="002B45B6"/>
    <w:rsid w:val="002E04E6"/>
    <w:rsid w:val="002E1973"/>
    <w:rsid w:val="002E5AD3"/>
    <w:rsid w:val="002E73A1"/>
    <w:rsid w:val="002E747B"/>
    <w:rsid w:val="002F0ABA"/>
    <w:rsid w:val="002F6149"/>
    <w:rsid w:val="002F70ED"/>
    <w:rsid w:val="00301791"/>
    <w:rsid w:val="00305153"/>
    <w:rsid w:val="00313CCB"/>
    <w:rsid w:val="00323B00"/>
    <w:rsid w:val="00323DBE"/>
    <w:rsid w:val="00323FF5"/>
    <w:rsid w:val="003272B2"/>
    <w:rsid w:val="003301C8"/>
    <w:rsid w:val="0033294E"/>
    <w:rsid w:val="0033431F"/>
    <w:rsid w:val="003463BE"/>
    <w:rsid w:val="00347F20"/>
    <w:rsid w:val="00351DB4"/>
    <w:rsid w:val="00355697"/>
    <w:rsid w:val="003601AB"/>
    <w:rsid w:val="00363289"/>
    <w:rsid w:val="00374465"/>
    <w:rsid w:val="00380736"/>
    <w:rsid w:val="003919C1"/>
    <w:rsid w:val="003A3290"/>
    <w:rsid w:val="003A3BC8"/>
    <w:rsid w:val="003A610A"/>
    <w:rsid w:val="003B230A"/>
    <w:rsid w:val="003B2E74"/>
    <w:rsid w:val="003C2144"/>
    <w:rsid w:val="003C226B"/>
    <w:rsid w:val="003C4F21"/>
    <w:rsid w:val="003D179D"/>
    <w:rsid w:val="003D1F6C"/>
    <w:rsid w:val="003D27CF"/>
    <w:rsid w:val="003D7B5A"/>
    <w:rsid w:val="003E2C1F"/>
    <w:rsid w:val="003E62BB"/>
    <w:rsid w:val="003E6E42"/>
    <w:rsid w:val="003F1321"/>
    <w:rsid w:val="003F67F9"/>
    <w:rsid w:val="003F6CF1"/>
    <w:rsid w:val="003F7C68"/>
    <w:rsid w:val="0040059E"/>
    <w:rsid w:val="00404707"/>
    <w:rsid w:val="00406B49"/>
    <w:rsid w:val="00426E62"/>
    <w:rsid w:val="00430864"/>
    <w:rsid w:val="00433FDB"/>
    <w:rsid w:val="0043549E"/>
    <w:rsid w:val="004436A9"/>
    <w:rsid w:val="00455A61"/>
    <w:rsid w:val="00455C9C"/>
    <w:rsid w:val="00460C3A"/>
    <w:rsid w:val="0046276F"/>
    <w:rsid w:val="00463464"/>
    <w:rsid w:val="0047084C"/>
    <w:rsid w:val="00474AB1"/>
    <w:rsid w:val="00484E7A"/>
    <w:rsid w:val="00495E9B"/>
    <w:rsid w:val="004976BD"/>
    <w:rsid w:val="004A1B44"/>
    <w:rsid w:val="004A482D"/>
    <w:rsid w:val="004B1435"/>
    <w:rsid w:val="004B31AA"/>
    <w:rsid w:val="004B3757"/>
    <w:rsid w:val="004B50C1"/>
    <w:rsid w:val="004B68B5"/>
    <w:rsid w:val="004B7676"/>
    <w:rsid w:val="004C201F"/>
    <w:rsid w:val="004C7732"/>
    <w:rsid w:val="004C7A71"/>
    <w:rsid w:val="004D0F72"/>
    <w:rsid w:val="004D249F"/>
    <w:rsid w:val="004D448B"/>
    <w:rsid w:val="004D6A07"/>
    <w:rsid w:val="004D6EB4"/>
    <w:rsid w:val="004F4B2F"/>
    <w:rsid w:val="00500445"/>
    <w:rsid w:val="00505BBA"/>
    <w:rsid w:val="00517F7B"/>
    <w:rsid w:val="0052295F"/>
    <w:rsid w:val="00522DCC"/>
    <w:rsid w:val="00530687"/>
    <w:rsid w:val="00532EC4"/>
    <w:rsid w:val="00541C83"/>
    <w:rsid w:val="00543540"/>
    <w:rsid w:val="00543AAE"/>
    <w:rsid w:val="00550E36"/>
    <w:rsid w:val="005617FB"/>
    <w:rsid w:val="00563E8C"/>
    <w:rsid w:val="005663FD"/>
    <w:rsid w:val="00573596"/>
    <w:rsid w:val="005764BE"/>
    <w:rsid w:val="005845BA"/>
    <w:rsid w:val="00585806"/>
    <w:rsid w:val="00594DFA"/>
    <w:rsid w:val="005955D2"/>
    <w:rsid w:val="005D0C92"/>
    <w:rsid w:val="005D350F"/>
    <w:rsid w:val="005E058E"/>
    <w:rsid w:val="005E4368"/>
    <w:rsid w:val="005E79E0"/>
    <w:rsid w:val="005E7FB7"/>
    <w:rsid w:val="005F1236"/>
    <w:rsid w:val="005F5CBE"/>
    <w:rsid w:val="005F7B6F"/>
    <w:rsid w:val="00610EBD"/>
    <w:rsid w:val="0064025A"/>
    <w:rsid w:val="00656CF2"/>
    <w:rsid w:val="006643FD"/>
    <w:rsid w:val="00664DAE"/>
    <w:rsid w:val="00665B1C"/>
    <w:rsid w:val="00670905"/>
    <w:rsid w:val="00671F59"/>
    <w:rsid w:val="006919D0"/>
    <w:rsid w:val="0069556D"/>
    <w:rsid w:val="006A0795"/>
    <w:rsid w:val="006A1CB0"/>
    <w:rsid w:val="006A3B5E"/>
    <w:rsid w:val="006A5130"/>
    <w:rsid w:val="006A53DC"/>
    <w:rsid w:val="006B1B0C"/>
    <w:rsid w:val="006B1D9F"/>
    <w:rsid w:val="006B6F71"/>
    <w:rsid w:val="006C2B23"/>
    <w:rsid w:val="006C5F19"/>
    <w:rsid w:val="006C71BB"/>
    <w:rsid w:val="006D0651"/>
    <w:rsid w:val="006D16AA"/>
    <w:rsid w:val="006D64D4"/>
    <w:rsid w:val="006F3E14"/>
    <w:rsid w:val="006F4A81"/>
    <w:rsid w:val="00701D57"/>
    <w:rsid w:val="00703DE3"/>
    <w:rsid w:val="007050DE"/>
    <w:rsid w:val="007152F4"/>
    <w:rsid w:val="0072773C"/>
    <w:rsid w:val="00727D8E"/>
    <w:rsid w:val="00733E37"/>
    <w:rsid w:val="00734AC4"/>
    <w:rsid w:val="00737FE9"/>
    <w:rsid w:val="00741019"/>
    <w:rsid w:val="007429EB"/>
    <w:rsid w:val="00750242"/>
    <w:rsid w:val="00763880"/>
    <w:rsid w:val="00773613"/>
    <w:rsid w:val="00774E46"/>
    <w:rsid w:val="00777C7A"/>
    <w:rsid w:val="007840E0"/>
    <w:rsid w:val="007A1A03"/>
    <w:rsid w:val="007A3503"/>
    <w:rsid w:val="007A6874"/>
    <w:rsid w:val="007C7673"/>
    <w:rsid w:val="007D3CB0"/>
    <w:rsid w:val="007D4120"/>
    <w:rsid w:val="007D6352"/>
    <w:rsid w:val="007D7124"/>
    <w:rsid w:val="007E7F89"/>
    <w:rsid w:val="007F0C48"/>
    <w:rsid w:val="007F2F27"/>
    <w:rsid w:val="007F460D"/>
    <w:rsid w:val="007F6124"/>
    <w:rsid w:val="0080398B"/>
    <w:rsid w:val="00804C8A"/>
    <w:rsid w:val="00805249"/>
    <w:rsid w:val="0082270B"/>
    <w:rsid w:val="00823871"/>
    <w:rsid w:val="00835730"/>
    <w:rsid w:val="00840897"/>
    <w:rsid w:val="008474FE"/>
    <w:rsid w:val="008533FF"/>
    <w:rsid w:val="00862E11"/>
    <w:rsid w:val="008644DF"/>
    <w:rsid w:val="00875BD8"/>
    <w:rsid w:val="0088148C"/>
    <w:rsid w:val="00883BB9"/>
    <w:rsid w:val="00885264"/>
    <w:rsid w:val="008874DF"/>
    <w:rsid w:val="00890FA4"/>
    <w:rsid w:val="008927FA"/>
    <w:rsid w:val="008A3425"/>
    <w:rsid w:val="008A5CBA"/>
    <w:rsid w:val="008B0466"/>
    <w:rsid w:val="008C18DA"/>
    <w:rsid w:val="008D38CB"/>
    <w:rsid w:val="008D49B0"/>
    <w:rsid w:val="008E1C09"/>
    <w:rsid w:val="008E4598"/>
    <w:rsid w:val="008F02C4"/>
    <w:rsid w:val="008F1CE4"/>
    <w:rsid w:val="008F3941"/>
    <w:rsid w:val="00910063"/>
    <w:rsid w:val="00914AF9"/>
    <w:rsid w:val="009167DE"/>
    <w:rsid w:val="00924557"/>
    <w:rsid w:val="00932580"/>
    <w:rsid w:val="009337C3"/>
    <w:rsid w:val="00935FFE"/>
    <w:rsid w:val="009363BE"/>
    <w:rsid w:val="00941CAC"/>
    <w:rsid w:val="009432D9"/>
    <w:rsid w:val="009461B1"/>
    <w:rsid w:val="00953EDF"/>
    <w:rsid w:val="00954DE5"/>
    <w:rsid w:val="009725D8"/>
    <w:rsid w:val="0098410F"/>
    <w:rsid w:val="00995ABC"/>
    <w:rsid w:val="009B166E"/>
    <w:rsid w:val="009B4959"/>
    <w:rsid w:val="009B617F"/>
    <w:rsid w:val="009B668D"/>
    <w:rsid w:val="009C0509"/>
    <w:rsid w:val="009D5DF8"/>
    <w:rsid w:val="009D6152"/>
    <w:rsid w:val="009D6F49"/>
    <w:rsid w:val="009D756B"/>
    <w:rsid w:val="009E5C98"/>
    <w:rsid w:val="009F4ED6"/>
    <w:rsid w:val="00A008C2"/>
    <w:rsid w:val="00A05CC9"/>
    <w:rsid w:val="00A06BF4"/>
    <w:rsid w:val="00A06F49"/>
    <w:rsid w:val="00A10875"/>
    <w:rsid w:val="00A20C9A"/>
    <w:rsid w:val="00A23B1C"/>
    <w:rsid w:val="00A33055"/>
    <w:rsid w:val="00A46BDC"/>
    <w:rsid w:val="00A50410"/>
    <w:rsid w:val="00A54683"/>
    <w:rsid w:val="00A616E7"/>
    <w:rsid w:val="00A63F7D"/>
    <w:rsid w:val="00A663DB"/>
    <w:rsid w:val="00A742C0"/>
    <w:rsid w:val="00A772A8"/>
    <w:rsid w:val="00A805B5"/>
    <w:rsid w:val="00A92DE5"/>
    <w:rsid w:val="00AA237F"/>
    <w:rsid w:val="00AB7E5C"/>
    <w:rsid w:val="00AC39DD"/>
    <w:rsid w:val="00AC5B05"/>
    <w:rsid w:val="00AC5DA8"/>
    <w:rsid w:val="00AC5E98"/>
    <w:rsid w:val="00AC5FD0"/>
    <w:rsid w:val="00AD0ED4"/>
    <w:rsid w:val="00AD35B7"/>
    <w:rsid w:val="00AE0A6A"/>
    <w:rsid w:val="00AE5BF3"/>
    <w:rsid w:val="00AE6C6C"/>
    <w:rsid w:val="00AF18C2"/>
    <w:rsid w:val="00B01A58"/>
    <w:rsid w:val="00B020E8"/>
    <w:rsid w:val="00B05E11"/>
    <w:rsid w:val="00B0746F"/>
    <w:rsid w:val="00B12C07"/>
    <w:rsid w:val="00B15549"/>
    <w:rsid w:val="00B16EEA"/>
    <w:rsid w:val="00B2165E"/>
    <w:rsid w:val="00B32ADF"/>
    <w:rsid w:val="00B431E7"/>
    <w:rsid w:val="00B461DB"/>
    <w:rsid w:val="00B463CB"/>
    <w:rsid w:val="00B51D05"/>
    <w:rsid w:val="00B53508"/>
    <w:rsid w:val="00B61478"/>
    <w:rsid w:val="00B62272"/>
    <w:rsid w:val="00B77FE6"/>
    <w:rsid w:val="00B81993"/>
    <w:rsid w:val="00B85F65"/>
    <w:rsid w:val="00BA02BA"/>
    <w:rsid w:val="00BA16C7"/>
    <w:rsid w:val="00BB1200"/>
    <w:rsid w:val="00BB4CCD"/>
    <w:rsid w:val="00BB5135"/>
    <w:rsid w:val="00BC5B3F"/>
    <w:rsid w:val="00BC6239"/>
    <w:rsid w:val="00BD3C5F"/>
    <w:rsid w:val="00BE0046"/>
    <w:rsid w:val="00BE2469"/>
    <w:rsid w:val="00BF0181"/>
    <w:rsid w:val="00BF4696"/>
    <w:rsid w:val="00BF4B09"/>
    <w:rsid w:val="00BF51B0"/>
    <w:rsid w:val="00C002BD"/>
    <w:rsid w:val="00C027D3"/>
    <w:rsid w:val="00C06166"/>
    <w:rsid w:val="00C23618"/>
    <w:rsid w:val="00C2487E"/>
    <w:rsid w:val="00C3437B"/>
    <w:rsid w:val="00C41689"/>
    <w:rsid w:val="00C43A96"/>
    <w:rsid w:val="00C44C04"/>
    <w:rsid w:val="00C465C2"/>
    <w:rsid w:val="00C63D19"/>
    <w:rsid w:val="00C80911"/>
    <w:rsid w:val="00C83645"/>
    <w:rsid w:val="00C85B99"/>
    <w:rsid w:val="00C94438"/>
    <w:rsid w:val="00C9617F"/>
    <w:rsid w:val="00CA2EAF"/>
    <w:rsid w:val="00CA44A7"/>
    <w:rsid w:val="00CB4BBD"/>
    <w:rsid w:val="00CB6A3C"/>
    <w:rsid w:val="00CD09AE"/>
    <w:rsid w:val="00CE25F1"/>
    <w:rsid w:val="00CE430C"/>
    <w:rsid w:val="00CE7ECF"/>
    <w:rsid w:val="00CF463E"/>
    <w:rsid w:val="00D0035D"/>
    <w:rsid w:val="00D1224C"/>
    <w:rsid w:val="00D13A1B"/>
    <w:rsid w:val="00D207CE"/>
    <w:rsid w:val="00D22D80"/>
    <w:rsid w:val="00D238AA"/>
    <w:rsid w:val="00D262DA"/>
    <w:rsid w:val="00D30609"/>
    <w:rsid w:val="00D4008A"/>
    <w:rsid w:val="00D47E15"/>
    <w:rsid w:val="00D83824"/>
    <w:rsid w:val="00D841B0"/>
    <w:rsid w:val="00DA0A3A"/>
    <w:rsid w:val="00DA0E91"/>
    <w:rsid w:val="00DB3BAB"/>
    <w:rsid w:val="00DB6B8A"/>
    <w:rsid w:val="00DD6B15"/>
    <w:rsid w:val="00DF1BB8"/>
    <w:rsid w:val="00DF2163"/>
    <w:rsid w:val="00E01080"/>
    <w:rsid w:val="00E07161"/>
    <w:rsid w:val="00E17F96"/>
    <w:rsid w:val="00E317C6"/>
    <w:rsid w:val="00E372A5"/>
    <w:rsid w:val="00E53292"/>
    <w:rsid w:val="00E5598B"/>
    <w:rsid w:val="00E752FD"/>
    <w:rsid w:val="00E77F2F"/>
    <w:rsid w:val="00E87AA2"/>
    <w:rsid w:val="00EA0DBB"/>
    <w:rsid w:val="00EB4DEA"/>
    <w:rsid w:val="00EC0677"/>
    <w:rsid w:val="00EC0CE4"/>
    <w:rsid w:val="00EC227B"/>
    <w:rsid w:val="00ED2079"/>
    <w:rsid w:val="00ED455F"/>
    <w:rsid w:val="00ED47B0"/>
    <w:rsid w:val="00ED6794"/>
    <w:rsid w:val="00EE25F6"/>
    <w:rsid w:val="00EE63FA"/>
    <w:rsid w:val="00EE7CE1"/>
    <w:rsid w:val="00EF58B2"/>
    <w:rsid w:val="00F02B74"/>
    <w:rsid w:val="00F05B28"/>
    <w:rsid w:val="00F07B99"/>
    <w:rsid w:val="00F14949"/>
    <w:rsid w:val="00F23E5D"/>
    <w:rsid w:val="00F2765A"/>
    <w:rsid w:val="00F301AF"/>
    <w:rsid w:val="00F3109E"/>
    <w:rsid w:val="00F31D08"/>
    <w:rsid w:val="00F323EF"/>
    <w:rsid w:val="00F44317"/>
    <w:rsid w:val="00F447CA"/>
    <w:rsid w:val="00F44A42"/>
    <w:rsid w:val="00F45582"/>
    <w:rsid w:val="00F4572A"/>
    <w:rsid w:val="00F5487F"/>
    <w:rsid w:val="00F56A0D"/>
    <w:rsid w:val="00F60936"/>
    <w:rsid w:val="00F67900"/>
    <w:rsid w:val="00F72298"/>
    <w:rsid w:val="00F7254F"/>
    <w:rsid w:val="00F7684E"/>
    <w:rsid w:val="00F814C9"/>
    <w:rsid w:val="00F827B5"/>
    <w:rsid w:val="00F85482"/>
    <w:rsid w:val="00F85AE9"/>
    <w:rsid w:val="00F863EF"/>
    <w:rsid w:val="00F872D8"/>
    <w:rsid w:val="00F960BA"/>
    <w:rsid w:val="00FB2834"/>
    <w:rsid w:val="00FC6C59"/>
    <w:rsid w:val="00FD2A3A"/>
    <w:rsid w:val="00FD4DC8"/>
    <w:rsid w:val="00FD60B0"/>
    <w:rsid w:val="00FE0094"/>
    <w:rsid w:val="00FE0492"/>
    <w:rsid w:val="00FE20C8"/>
    <w:rsid w:val="00FF27F9"/>
    <w:rsid w:val="00FF4823"/>
    <w:rsid w:val="00FF5CCB"/>
    <w:rsid w:val="07415BE8"/>
    <w:rsid w:val="07601B4E"/>
    <w:rsid w:val="0C840083"/>
    <w:rsid w:val="11C55B38"/>
    <w:rsid w:val="1B0A7218"/>
    <w:rsid w:val="1FB575C0"/>
    <w:rsid w:val="253B797B"/>
    <w:rsid w:val="27845D56"/>
    <w:rsid w:val="29CA4950"/>
    <w:rsid w:val="2D4F70B3"/>
    <w:rsid w:val="2EA9082A"/>
    <w:rsid w:val="2F597BAB"/>
    <w:rsid w:val="3033750C"/>
    <w:rsid w:val="30457B41"/>
    <w:rsid w:val="30AF1C70"/>
    <w:rsid w:val="33D03DDC"/>
    <w:rsid w:val="3A782B04"/>
    <w:rsid w:val="3CFD1383"/>
    <w:rsid w:val="41D84E85"/>
    <w:rsid w:val="42772CD2"/>
    <w:rsid w:val="430F0FE8"/>
    <w:rsid w:val="468A6B8D"/>
    <w:rsid w:val="5E2E1D42"/>
    <w:rsid w:val="619C5F81"/>
    <w:rsid w:val="63716839"/>
    <w:rsid w:val="642E4F0B"/>
    <w:rsid w:val="665E3BEE"/>
    <w:rsid w:val="6B2263DB"/>
    <w:rsid w:val="70B827BF"/>
    <w:rsid w:val="731C4BA9"/>
    <w:rsid w:val="778133BC"/>
    <w:rsid w:val="77C01BB3"/>
    <w:rsid w:val="7B702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51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2251B"/>
    <w:rPr>
      <w:sz w:val="18"/>
      <w:szCs w:val="18"/>
    </w:rPr>
  </w:style>
  <w:style w:type="paragraph" w:styleId="a4">
    <w:name w:val="footer"/>
    <w:basedOn w:val="a"/>
    <w:link w:val="Char0"/>
    <w:uiPriority w:val="99"/>
    <w:qFormat/>
    <w:rsid w:val="0002251B"/>
    <w:pPr>
      <w:tabs>
        <w:tab w:val="center" w:pos="4153"/>
        <w:tab w:val="right" w:pos="8306"/>
      </w:tabs>
      <w:snapToGrid w:val="0"/>
      <w:jc w:val="left"/>
    </w:pPr>
    <w:rPr>
      <w:sz w:val="18"/>
      <w:szCs w:val="18"/>
    </w:rPr>
  </w:style>
  <w:style w:type="paragraph" w:styleId="a5">
    <w:name w:val="header"/>
    <w:basedOn w:val="a"/>
    <w:link w:val="Char1"/>
    <w:qFormat/>
    <w:rsid w:val="0002251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0225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qFormat/>
    <w:rsid w:val="0002251B"/>
    <w:rPr>
      <w:color w:val="954F72"/>
      <w:u w:val="single"/>
    </w:rPr>
  </w:style>
  <w:style w:type="character" w:styleId="a8">
    <w:name w:val="Hyperlink"/>
    <w:qFormat/>
    <w:rsid w:val="0002251B"/>
    <w:rPr>
      <w:color w:val="0000FF"/>
      <w:u w:val="single"/>
    </w:rPr>
  </w:style>
  <w:style w:type="character" w:customStyle="1" w:styleId="Char">
    <w:name w:val="批注框文本 Char"/>
    <w:link w:val="a3"/>
    <w:qFormat/>
    <w:rsid w:val="0002251B"/>
    <w:rPr>
      <w:kern w:val="2"/>
      <w:sz w:val="18"/>
      <w:szCs w:val="18"/>
    </w:rPr>
  </w:style>
  <w:style w:type="character" w:customStyle="1" w:styleId="Char1">
    <w:name w:val="页眉 Char"/>
    <w:link w:val="a5"/>
    <w:qFormat/>
    <w:rsid w:val="0002251B"/>
    <w:rPr>
      <w:kern w:val="2"/>
      <w:sz w:val="18"/>
      <w:szCs w:val="18"/>
    </w:rPr>
  </w:style>
  <w:style w:type="character" w:customStyle="1" w:styleId="fl">
    <w:name w:val="fl"/>
    <w:basedOn w:val="a0"/>
    <w:qFormat/>
    <w:rsid w:val="0002251B"/>
  </w:style>
  <w:style w:type="character" w:customStyle="1" w:styleId="red">
    <w:name w:val="red"/>
    <w:basedOn w:val="a0"/>
    <w:qFormat/>
    <w:rsid w:val="0002251B"/>
  </w:style>
  <w:style w:type="character" w:customStyle="1" w:styleId="Char0">
    <w:name w:val="页脚 Char"/>
    <w:link w:val="a4"/>
    <w:uiPriority w:val="99"/>
    <w:qFormat/>
    <w:rsid w:val="0002251B"/>
    <w:rPr>
      <w:kern w:val="2"/>
      <w:sz w:val="18"/>
      <w:szCs w:val="18"/>
    </w:rPr>
  </w:style>
  <w:style w:type="paragraph" w:styleId="a9">
    <w:name w:val="List Paragraph"/>
    <w:basedOn w:val="a"/>
    <w:uiPriority w:val="34"/>
    <w:qFormat/>
    <w:rsid w:val="0002251B"/>
    <w:pPr>
      <w:spacing w:line="500" w:lineRule="exact"/>
      <w:ind w:firstLineChars="200" w:firstLine="420"/>
    </w:pPr>
    <w:rPr>
      <w:rFonts w:ascii="Times New Roman" w:hAnsi="Times New Roman"/>
      <w:kern w:val="11"/>
      <w:sz w:val="36"/>
      <w:szCs w:val="8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801</Words>
  <Characters>263</Characters>
  <Application>Microsoft Office Word</Application>
  <DocSecurity>0</DocSecurity>
  <Lines>2</Lines>
  <Paragraphs>2</Paragraphs>
  <ScaleCrop>false</ScaleCrop>
  <Company>Lenovo (Beijing) Limited</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后勤处招投标会议议题收集表</dc:title>
  <dc:creator>Lenovo User</dc:creator>
  <cp:lastModifiedBy>成敏盈(20091937)</cp:lastModifiedBy>
  <cp:revision>44</cp:revision>
  <cp:lastPrinted>2019-09-12T01:36:00Z</cp:lastPrinted>
  <dcterms:created xsi:type="dcterms:W3CDTF">2018-10-22T09:47:00Z</dcterms:created>
  <dcterms:modified xsi:type="dcterms:W3CDTF">2022-08-29T02:58:00Z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E00F56C608D24EAA95D6F43E3417A712</vt:lpwstr>
  </property>
</Properties>
</file>